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66" w:rsidRPr="0030595A" w:rsidRDefault="007A3402" w:rsidP="0030595A">
      <w:pPr>
        <w:pStyle w:val="Titre"/>
      </w:pPr>
      <w:r w:rsidRPr="0030595A">
        <w:t>B</w:t>
      </w:r>
      <w:r w:rsidR="0030595A">
        <w:t>TS</w:t>
      </w:r>
      <w:r w:rsidRPr="0030595A">
        <w:t xml:space="preserve"> Assistant Manager</w:t>
      </w:r>
    </w:p>
    <w:p w:rsidR="007A3402" w:rsidRDefault="007A3402" w:rsidP="007A3402"/>
    <w:p w:rsidR="007A3402" w:rsidRDefault="007A3402" w:rsidP="007A3402">
      <w:pPr>
        <w:pStyle w:val="Titre2"/>
        <w:rPr>
          <w:u w:val="single"/>
        </w:rPr>
      </w:pPr>
      <w:r w:rsidRPr="007A3402">
        <w:rPr>
          <w:u w:val="single"/>
        </w:rPr>
        <w:t xml:space="preserve">Présentation: </w:t>
      </w:r>
    </w:p>
    <w:p w:rsidR="007A3402" w:rsidRPr="007A3402" w:rsidRDefault="007A3402" w:rsidP="007A3402">
      <w:pPr>
        <w:rPr>
          <w:color w:val="C00000"/>
        </w:rPr>
      </w:pPr>
    </w:p>
    <w:p w:rsidR="007A3402" w:rsidRPr="007A3402" w:rsidRDefault="007A3402" w:rsidP="007A3402">
      <w:pPr>
        <w:spacing w:after="0" w:line="240" w:lineRule="auto"/>
        <w:jc w:val="both"/>
        <w:rPr>
          <w:rFonts w:asciiTheme="majorHAnsi" w:eastAsia="Times New Roman" w:hAnsiTheme="majorHAnsi" w:cs="Times New Roman"/>
          <w:sz w:val="24"/>
          <w:szCs w:val="24"/>
          <w:lang w:eastAsia="fr-FR"/>
        </w:rPr>
      </w:pPr>
      <w:r>
        <w:rPr>
          <w:rFonts w:asciiTheme="majorHAnsi" w:eastAsia="Times New Roman" w:hAnsiTheme="majorHAnsi" w:cs="Times New Roman"/>
          <w:b/>
          <w:bCs/>
          <w:color w:val="C00000"/>
          <w:sz w:val="24"/>
          <w:szCs w:val="24"/>
          <w:lang w:eastAsia="fr-FR"/>
        </w:rPr>
        <w:tab/>
      </w:r>
      <w:r w:rsidRPr="007A3402">
        <w:rPr>
          <w:rFonts w:asciiTheme="majorHAnsi" w:eastAsia="Times New Roman" w:hAnsiTheme="majorHAnsi" w:cs="Times New Roman"/>
          <w:b/>
          <w:bCs/>
          <w:color w:val="C00000"/>
          <w:sz w:val="24"/>
          <w:szCs w:val="24"/>
          <w:lang w:eastAsia="fr-FR"/>
        </w:rPr>
        <w:t>Le B</w:t>
      </w:r>
      <w:r>
        <w:rPr>
          <w:rFonts w:asciiTheme="majorHAnsi" w:eastAsia="Times New Roman" w:hAnsiTheme="majorHAnsi" w:cs="Times New Roman"/>
          <w:b/>
          <w:bCs/>
          <w:color w:val="C00000"/>
          <w:sz w:val="24"/>
          <w:szCs w:val="24"/>
          <w:lang w:eastAsia="fr-FR"/>
        </w:rPr>
        <w:t>r</w:t>
      </w:r>
      <w:r w:rsidRPr="007A3402">
        <w:rPr>
          <w:rFonts w:asciiTheme="majorHAnsi" w:eastAsia="Times New Roman" w:hAnsiTheme="majorHAnsi" w:cs="Times New Roman"/>
          <w:b/>
          <w:bCs/>
          <w:color w:val="C00000"/>
          <w:sz w:val="24"/>
          <w:szCs w:val="24"/>
          <w:lang w:eastAsia="fr-FR"/>
        </w:rPr>
        <w:t>evet de Technicien Supérieur Assistant de Manager</w:t>
      </w:r>
      <w:r w:rsidRPr="007A3402">
        <w:rPr>
          <w:rFonts w:asciiTheme="majorHAnsi" w:eastAsia="Times New Roman" w:hAnsiTheme="majorHAnsi" w:cs="Times New Roman"/>
          <w:color w:val="3D3D3D"/>
          <w:sz w:val="24"/>
          <w:szCs w:val="24"/>
          <w:lang w:eastAsia="fr-FR"/>
        </w:rPr>
        <w:t xml:space="preserve"> </w:t>
      </w:r>
      <w:r w:rsidRPr="007A3402">
        <w:rPr>
          <w:rFonts w:asciiTheme="majorHAnsi" w:eastAsia="Times New Roman" w:hAnsiTheme="majorHAnsi" w:cs="Times New Roman"/>
          <w:sz w:val="24"/>
          <w:szCs w:val="24"/>
          <w:lang w:eastAsia="fr-FR"/>
        </w:rPr>
        <w:t>est né de la fusion entre le BTS assistant de direction et BTS assistant trilingue. Il a ainsi élevé le niveau de qualification avec une redistribution vers les assistants de tâches qui incombaient encore souvent à l'encadrement (recherche et synthèse de l'information, prise en charge et suivi de dossiers, animation et coordination de groupes de travail, de réunions,  ...).</w:t>
      </w:r>
    </w:p>
    <w:p w:rsidR="007A3402" w:rsidRPr="007A3402" w:rsidRDefault="007A3402" w:rsidP="007A3402">
      <w:pPr>
        <w:spacing w:after="0" w:line="240" w:lineRule="auto"/>
        <w:jc w:val="both"/>
        <w:rPr>
          <w:rFonts w:asciiTheme="majorHAnsi" w:eastAsia="Times New Roman" w:hAnsiTheme="majorHAnsi" w:cs="Times New Roman"/>
          <w:sz w:val="24"/>
          <w:szCs w:val="24"/>
          <w:lang w:eastAsia="fr-FR"/>
        </w:rPr>
      </w:pPr>
      <w:r w:rsidRPr="007A3402">
        <w:rPr>
          <w:rFonts w:asciiTheme="majorHAnsi" w:eastAsia="Times New Roman" w:hAnsiTheme="majorHAnsi" w:cs="Times New Roman"/>
          <w:sz w:val="24"/>
          <w:szCs w:val="24"/>
          <w:lang w:eastAsia="fr-FR"/>
        </w:rPr>
        <w:t> </w:t>
      </w:r>
    </w:p>
    <w:p w:rsidR="007A3402" w:rsidRPr="007A3402" w:rsidRDefault="007A3402" w:rsidP="007A3402">
      <w:pPr>
        <w:spacing w:after="0" w:line="240" w:lineRule="auto"/>
        <w:jc w:val="both"/>
        <w:rPr>
          <w:rFonts w:asciiTheme="majorHAnsi" w:eastAsia="Times New Roman" w:hAnsiTheme="majorHAnsi" w:cs="Times New Roman"/>
          <w:sz w:val="24"/>
          <w:szCs w:val="24"/>
          <w:lang w:eastAsia="fr-FR"/>
        </w:rPr>
      </w:pPr>
      <w:r w:rsidRPr="007A3402">
        <w:rPr>
          <w:rFonts w:asciiTheme="majorHAnsi" w:eastAsia="Times New Roman" w:hAnsiTheme="majorHAnsi" w:cs="Times New Roman"/>
          <w:sz w:val="24"/>
          <w:szCs w:val="24"/>
          <w:lang w:eastAsia="fr-FR"/>
        </w:rPr>
        <w:t>L’assistant de Manager est ainsi au cœur des relations internes et externes ; il prépare et suit la prise de décision du manager, maîtrise son environnement technologique en réseau et comprend les enjeux liés au contexte.</w:t>
      </w:r>
    </w:p>
    <w:p w:rsidR="007A3402" w:rsidRPr="007A3402" w:rsidRDefault="007A3402" w:rsidP="007A3402">
      <w:pPr>
        <w:spacing w:after="240" w:line="240" w:lineRule="auto"/>
        <w:jc w:val="both"/>
        <w:rPr>
          <w:rFonts w:asciiTheme="majorHAnsi" w:eastAsia="Times New Roman" w:hAnsiTheme="majorHAnsi" w:cs="Times New Roman"/>
          <w:sz w:val="24"/>
          <w:szCs w:val="24"/>
          <w:lang w:eastAsia="fr-FR"/>
        </w:rPr>
      </w:pPr>
      <w:r w:rsidRPr="007A3402">
        <w:rPr>
          <w:rFonts w:asciiTheme="majorHAnsi" w:eastAsia="Times New Roman" w:hAnsiTheme="majorHAnsi" w:cs="Times New Roman"/>
          <w:sz w:val="24"/>
          <w:szCs w:val="24"/>
          <w:lang w:eastAsia="fr-FR"/>
        </w:rPr>
        <w:t> </w:t>
      </w:r>
    </w:p>
    <w:p w:rsidR="001B2E1A" w:rsidRDefault="00BF353B" w:rsidP="00C737B7">
      <w:pPr>
        <w:pStyle w:val="Titre2"/>
        <w:rPr>
          <w:u w:val="single"/>
        </w:rPr>
      </w:pPr>
      <w:r>
        <w:rPr>
          <w:u w:val="single"/>
        </w:rPr>
        <w:t xml:space="preserve">Profil  du candidat: </w:t>
      </w:r>
    </w:p>
    <w:p w:rsidR="00C737B7" w:rsidRPr="00C737B7" w:rsidRDefault="00C737B7" w:rsidP="00C737B7"/>
    <w:p w:rsidR="00D26AC1" w:rsidRPr="00D26AC1" w:rsidRDefault="00D26AC1" w:rsidP="00D26AC1">
      <w:pPr>
        <w:spacing w:after="0" w:line="240" w:lineRule="auto"/>
        <w:rPr>
          <w:rFonts w:ascii="Arial'" w:eastAsia="Times New Roman" w:hAnsi="Arial'" w:cs="Times New Roman"/>
          <w:sz w:val="13"/>
          <w:szCs w:val="13"/>
          <w:lang w:eastAsia="fr-FR"/>
        </w:rPr>
      </w:pPr>
      <w:r w:rsidRPr="00D26AC1">
        <w:rPr>
          <w:rFonts w:ascii="Arial'" w:eastAsia="Times New Roman" w:hAnsi="Arial'" w:cs="Times New Roman"/>
          <w:sz w:val="13"/>
          <w:szCs w:val="13"/>
          <w:lang w:eastAsia="fr-FR"/>
        </w:rPr>
        <w:t> </w:t>
      </w:r>
    </w:p>
    <w:p w:rsidR="00D26AC1" w:rsidRPr="00D26AC1" w:rsidRDefault="001B2E1A" w:rsidP="00D26AC1">
      <w:pPr>
        <w:spacing w:after="0" w:line="240" w:lineRule="auto"/>
        <w:jc w:val="both"/>
        <w:rPr>
          <w:rFonts w:asciiTheme="majorHAnsi" w:eastAsia="Times New Roman" w:hAnsiTheme="majorHAnsi" w:cs="Times New Roman"/>
          <w:sz w:val="24"/>
          <w:szCs w:val="24"/>
          <w:lang w:eastAsia="fr-FR"/>
        </w:rPr>
      </w:pPr>
      <w:r w:rsidRPr="001B2E1A">
        <w:rPr>
          <w:rFonts w:asciiTheme="majorHAnsi" w:eastAsia="Times New Roman" w:hAnsiTheme="majorHAnsi" w:cs="Arial"/>
          <w:sz w:val="24"/>
          <w:szCs w:val="24"/>
          <w:lang w:eastAsia="fr-FR"/>
        </w:rPr>
        <w:tab/>
      </w:r>
      <w:r w:rsidR="00D26AC1" w:rsidRPr="00D26AC1">
        <w:rPr>
          <w:rFonts w:asciiTheme="majorHAnsi" w:eastAsia="Times New Roman" w:hAnsiTheme="majorHAnsi" w:cs="Arial"/>
          <w:sz w:val="24"/>
          <w:szCs w:val="24"/>
          <w:lang w:eastAsia="fr-FR"/>
        </w:rPr>
        <w:t xml:space="preserve">Les étudiants admis proviennent </w:t>
      </w:r>
      <w:r w:rsidRPr="00D26AC1">
        <w:rPr>
          <w:rFonts w:asciiTheme="majorHAnsi" w:eastAsia="Times New Roman" w:hAnsiTheme="majorHAnsi" w:cs="Arial"/>
          <w:sz w:val="24"/>
          <w:szCs w:val="24"/>
          <w:lang w:eastAsia="fr-FR"/>
        </w:rPr>
        <w:t xml:space="preserve">de </w:t>
      </w:r>
      <w:r w:rsidRPr="00D26AC1">
        <w:rPr>
          <w:rFonts w:asciiTheme="majorHAnsi" w:eastAsia="Times New Roman" w:hAnsiTheme="majorHAnsi" w:cs="Arial"/>
          <w:b/>
          <w:bCs/>
          <w:sz w:val="24"/>
          <w:szCs w:val="24"/>
          <w:lang w:eastAsia="fr-FR"/>
        </w:rPr>
        <w:t>filières technologiques</w:t>
      </w:r>
      <w:r w:rsidRPr="00D26AC1">
        <w:rPr>
          <w:rFonts w:asciiTheme="majorHAnsi" w:eastAsia="Times New Roman" w:hAnsiTheme="majorHAnsi" w:cs="Arial"/>
          <w:sz w:val="24"/>
          <w:szCs w:val="24"/>
          <w:lang w:eastAsia="fr-FR"/>
        </w:rPr>
        <w:t xml:space="preserve"> (STMG)  et </w:t>
      </w:r>
      <w:r w:rsidRPr="00D26AC1">
        <w:rPr>
          <w:rFonts w:asciiTheme="majorHAnsi" w:eastAsia="Times New Roman" w:hAnsiTheme="majorHAnsi" w:cs="Arial"/>
          <w:b/>
          <w:bCs/>
          <w:sz w:val="24"/>
          <w:szCs w:val="24"/>
          <w:lang w:eastAsia="fr-FR"/>
        </w:rPr>
        <w:t>professionnelles</w:t>
      </w:r>
      <w:r w:rsidRPr="001B2E1A">
        <w:rPr>
          <w:rFonts w:asciiTheme="majorHAnsi" w:eastAsia="Times New Roman" w:hAnsiTheme="majorHAnsi" w:cs="Arial"/>
          <w:sz w:val="24"/>
          <w:szCs w:val="24"/>
          <w:lang w:eastAsia="fr-FR"/>
        </w:rPr>
        <w:t xml:space="preserve">, et </w:t>
      </w:r>
      <w:r w:rsidR="00D26AC1" w:rsidRPr="00D26AC1">
        <w:rPr>
          <w:rFonts w:asciiTheme="majorHAnsi" w:eastAsia="Times New Roman" w:hAnsiTheme="majorHAnsi" w:cs="Arial"/>
          <w:sz w:val="24"/>
          <w:szCs w:val="24"/>
          <w:lang w:eastAsia="fr-FR"/>
        </w:rPr>
        <w:t>de</w:t>
      </w:r>
      <w:r w:rsidRPr="001B2E1A">
        <w:rPr>
          <w:rFonts w:asciiTheme="majorHAnsi" w:eastAsia="Times New Roman" w:hAnsiTheme="majorHAnsi" w:cs="Arial"/>
          <w:sz w:val="24"/>
          <w:szCs w:val="24"/>
          <w:lang w:eastAsia="fr-FR"/>
        </w:rPr>
        <w:t>s</w:t>
      </w:r>
      <w:r w:rsidR="00D26AC1" w:rsidRPr="00D26AC1">
        <w:rPr>
          <w:rFonts w:asciiTheme="majorHAnsi" w:eastAsia="Times New Roman" w:hAnsiTheme="majorHAnsi" w:cs="Arial"/>
          <w:sz w:val="24"/>
          <w:szCs w:val="24"/>
          <w:lang w:eastAsia="fr-FR"/>
        </w:rPr>
        <w:t xml:space="preserve"> </w:t>
      </w:r>
      <w:r w:rsidR="00D26AC1" w:rsidRPr="00D26AC1">
        <w:rPr>
          <w:rFonts w:asciiTheme="majorHAnsi" w:eastAsia="Times New Roman" w:hAnsiTheme="majorHAnsi" w:cs="Arial"/>
          <w:b/>
          <w:bCs/>
          <w:sz w:val="24"/>
          <w:szCs w:val="24"/>
          <w:lang w:eastAsia="fr-FR"/>
        </w:rPr>
        <w:t>filières générales</w:t>
      </w:r>
      <w:r w:rsidR="00D26AC1" w:rsidRPr="00D26AC1">
        <w:rPr>
          <w:rFonts w:asciiTheme="majorHAnsi" w:eastAsia="Times New Roman" w:hAnsiTheme="majorHAnsi" w:cs="Arial"/>
          <w:sz w:val="24"/>
          <w:szCs w:val="24"/>
          <w:lang w:eastAsia="fr-FR"/>
        </w:rPr>
        <w:t xml:space="preserve"> (L, ES essentiellement) et (Baccalauréats professionnels</w:t>
      </w:r>
      <w:r w:rsidR="00FC2866">
        <w:rPr>
          <w:rFonts w:asciiTheme="majorHAnsi" w:eastAsia="Times New Roman" w:hAnsiTheme="majorHAnsi" w:cs="Arial"/>
          <w:sz w:val="24"/>
          <w:szCs w:val="24"/>
          <w:lang w:eastAsia="fr-FR"/>
        </w:rPr>
        <w:t>,</w:t>
      </w:r>
      <w:r w:rsidR="00D26AC1" w:rsidRPr="00D26AC1">
        <w:rPr>
          <w:rFonts w:asciiTheme="majorHAnsi" w:eastAsia="Times New Roman" w:hAnsiTheme="majorHAnsi" w:cs="Arial"/>
          <w:sz w:val="24"/>
          <w:szCs w:val="24"/>
          <w:lang w:eastAsia="fr-FR"/>
        </w:rPr>
        <w:t xml:space="preserve"> Gestion-Administration et Accueil-Relations clients). Ils ont tous en commun un goût prononcé pour les langues vivantes étrangères (2 langues), l’organisation, l’inter culturalité et la communication.</w:t>
      </w:r>
    </w:p>
    <w:p w:rsidR="00D26AC1" w:rsidRPr="00D26AC1" w:rsidRDefault="00D26AC1" w:rsidP="00D26AC1">
      <w:pPr>
        <w:spacing w:after="240" w:line="240" w:lineRule="auto"/>
        <w:jc w:val="both"/>
        <w:rPr>
          <w:rFonts w:asciiTheme="majorHAnsi" w:eastAsia="Times New Roman" w:hAnsiTheme="majorHAnsi" w:cs="Times New Roman"/>
          <w:sz w:val="24"/>
          <w:szCs w:val="24"/>
          <w:lang w:eastAsia="fr-FR"/>
        </w:rPr>
      </w:pPr>
      <w:r w:rsidRPr="00D26AC1">
        <w:rPr>
          <w:rFonts w:asciiTheme="majorHAnsi" w:eastAsia="Times New Roman" w:hAnsiTheme="majorHAnsi" w:cs="Times New Roman"/>
          <w:sz w:val="24"/>
          <w:szCs w:val="24"/>
          <w:lang w:eastAsia="fr-FR"/>
        </w:rPr>
        <w:t> </w:t>
      </w:r>
    </w:p>
    <w:p w:rsidR="00D26AC1" w:rsidRDefault="00D26AC1" w:rsidP="00D26AC1">
      <w:pPr>
        <w:spacing w:after="25" w:line="240" w:lineRule="auto"/>
        <w:jc w:val="both"/>
        <w:rPr>
          <w:rFonts w:asciiTheme="majorHAnsi" w:eastAsia="Times New Roman" w:hAnsiTheme="majorHAnsi" w:cs="Arial"/>
          <w:sz w:val="24"/>
          <w:szCs w:val="24"/>
          <w:lang w:eastAsia="fr-FR"/>
        </w:rPr>
      </w:pPr>
      <w:r w:rsidRPr="00D26AC1">
        <w:rPr>
          <w:rFonts w:asciiTheme="majorHAnsi" w:eastAsia="Times New Roman" w:hAnsiTheme="majorHAnsi" w:cs="Arial"/>
          <w:sz w:val="24"/>
          <w:szCs w:val="24"/>
          <w:lang w:eastAsia="fr-FR"/>
        </w:rPr>
        <w:t>L’assistant doit</w:t>
      </w:r>
      <w:r w:rsidRPr="00D26AC1">
        <w:rPr>
          <w:rFonts w:asciiTheme="majorHAnsi" w:eastAsia="Times New Roman" w:hAnsiTheme="majorHAnsi" w:cs="Arial"/>
          <w:b/>
          <w:bCs/>
          <w:sz w:val="24"/>
          <w:szCs w:val="24"/>
          <w:lang w:eastAsia="fr-FR"/>
        </w:rPr>
        <w:t xml:space="preserve"> maîtriser les outils bureautiques, les techniques de la gestion électronique des documents (GED), les technologies de l’information et de la communication</w:t>
      </w:r>
      <w:r w:rsidRPr="00D26AC1">
        <w:rPr>
          <w:rFonts w:asciiTheme="majorHAnsi" w:eastAsia="Times New Roman" w:hAnsiTheme="majorHAnsi" w:cs="Arial"/>
          <w:sz w:val="24"/>
          <w:szCs w:val="24"/>
          <w:lang w:eastAsia="fr-FR"/>
        </w:rPr>
        <w:t>. Son activité s’inscrit dans le système d’information de l’organisation qui l’emploie et qu’il doit connaître voire être capable de faire évoluer. Les qualités attendues  sont</w:t>
      </w:r>
      <w:r w:rsidRPr="00D26AC1">
        <w:rPr>
          <w:rFonts w:asciiTheme="majorHAnsi" w:eastAsia="Times New Roman" w:hAnsiTheme="majorHAnsi" w:cs="Arial"/>
          <w:b/>
          <w:bCs/>
          <w:sz w:val="24"/>
          <w:szCs w:val="24"/>
          <w:lang w:eastAsia="fr-FR"/>
        </w:rPr>
        <w:t xml:space="preserve"> </w:t>
      </w:r>
      <w:r w:rsidRPr="00D26AC1">
        <w:rPr>
          <w:rFonts w:asciiTheme="majorHAnsi" w:eastAsia="Times New Roman" w:hAnsiTheme="majorHAnsi" w:cs="Arial"/>
          <w:b/>
          <w:bCs/>
          <w:sz w:val="24"/>
          <w:szCs w:val="24"/>
          <w:u w:val="single"/>
          <w:lang w:eastAsia="fr-FR"/>
        </w:rPr>
        <w:t>la rigueur, le sens de l’organisation, de réelles capacités d’analyse et de synthèse, des qualités rédactionnelles, une capacité d’adaptation à différents contextes, une  capacité d’anticipation, de la réactivité et une bonne gestion du stress</w:t>
      </w:r>
      <w:r w:rsidRPr="00D26AC1">
        <w:rPr>
          <w:rFonts w:asciiTheme="majorHAnsi" w:eastAsia="Times New Roman" w:hAnsiTheme="majorHAnsi" w:cs="Arial"/>
          <w:sz w:val="24"/>
          <w:szCs w:val="24"/>
          <w:u w:val="single"/>
          <w:lang w:eastAsia="fr-FR"/>
        </w:rPr>
        <w:t>.</w:t>
      </w:r>
      <w:r w:rsidRPr="00D26AC1">
        <w:rPr>
          <w:rFonts w:asciiTheme="majorHAnsi" w:eastAsia="Times New Roman" w:hAnsiTheme="majorHAnsi" w:cs="Arial"/>
          <w:sz w:val="24"/>
          <w:szCs w:val="24"/>
          <w:lang w:eastAsia="fr-FR"/>
        </w:rPr>
        <w:t xml:space="preserve"> Doté d’une curiosité professionnelle et d’une bonne culture générale, ayant le sens de la rigueur, de la discrétion, l’assistant de manager perçoit les enjeux de sa fonction ainsi que des activités qui lui sont confiées.</w:t>
      </w:r>
    </w:p>
    <w:p w:rsidR="00C737B7" w:rsidRDefault="00C737B7" w:rsidP="00D26AC1">
      <w:pPr>
        <w:spacing w:after="25" w:line="240" w:lineRule="auto"/>
        <w:jc w:val="both"/>
        <w:rPr>
          <w:rFonts w:asciiTheme="majorHAnsi" w:eastAsia="Times New Roman" w:hAnsiTheme="majorHAnsi" w:cs="Arial"/>
          <w:sz w:val="24"/>
          <w:szCs w:val="24"/>
          <w:lang w:eastAsia="fr-FR"/>
        </w:rPr>
      </w:pPr>
    </w:p>
    <w:p w:rsidR="00C737B7" w:rsidRDefault="00C737B7" w:rsidP="00D26AC1">
      <w:pPr>
        <w:spacing w:after="25" w:line="240" w:lineRule="auto"/>
        <w:jc w:val="both"/>
        <w:rPr>
          <w:rFonts w:asciiTheme="majorHAnsi" w:eastAsia="Times New Roman" w:hAnsiTheme="majorHAnsi" w:cs="Arial"/>
          <w:sz w:val="24"/>
          <w:szCs w:val="24"/>
          <w:lang w:eastAsia="fr-FR"/>
        </w:rPr>
      </w:pPr>
    </w:p>
    <w:p w:rsidR="001B2E1A" w:rsidRPr="00D26AC1" w:rsidRDefault="001B2E1A" w:rsidP="00D26AC1">
      <w:pPr>
        <w:spacing w:after="25" w:line="240" w:lineRule="auto"/>
        <w:jc w:val="both"/>
        <w:rPr>
          <w:rFonts w:asciiTheme="majorHAnsi" w:eastAsia="Times New Roman" w:hAnsiTheme="majorHAnsi" w:cs="Times New Roman"/>
          <w:sz w:val="24"/>
          <w:szCs w:val="24"/>
          <w:lang w:eastAsia="fr-FR"/>
        </w:rPr>
      </w:pPr>
    </w:p>
    <w:p w:rsidR="00C737B7" w:rsidRDefault="00C737B7" w:rsidP="00C737B7">
      <w:pPr>
        <w:pStyle w:val="Titre2"/>
        <w:rPr>
          <w:u w:val="single"/>
        </w:rPr>
      </w:pPr>
    </w:p>
    <w:p w:rsidR="00C737B7" w:rsidRDefault="00C737B7" w:rsidP="00C737B7">
      <w:pPr>
        <w:pStyle w:val="Titre2"/>
        <w:rPr>
          <w:u w:val="single"/>
        </w:rPr>
      </w:pPr>
    </w:p>
    <w:p w:rsidR="00C737B7" w:rsidRPr="00C737B7" w:rsidRDefault="00C737B7" w:rsidP="00C737B7"/>
    <w:p w:rsidR="00C737B7" w:rsidRDefault="00C737B7" w:rsidP="00C737B7">
      <w:pPr>
        <w:pStyle w:val="Titre2"/>
        <w:rPr>
          <w:u w:val="single"/>
        </w:rPr>
      </w:pPr>
      <w:r>
        <w:rPr>
          <w:u w:val="single"/>
        </w:rPr>
        <w:lastRenderedPageBreak/>
        <w:t>Descriptif  de  la  formation</w:t>
      </w:r>
      <w:r w:rsidRPr="007A3402">
        <w:rPr>
          <w:u w:val="single"/>
        </w:rPr>
        <w:t xml:space="preserve">: </w:t>
      </w:r>
    </w:p>
    <w:p w:rsidR="00C737B7" w:rsidRPr="00C737B7" w:rsidRDefault="00C737B7" w:rsidP="00C737B7"/>
    <w:tbl>
      <w:tblPr>
        <w:tblW w:w="9900" w:type="dxa"/>
        <w:jc w:val="center"/>
        <w:tblInd w:w="10" w:type="dxa"/>
        <w:tblLayout w:type="fixed"/>
        <w:tblCellMar>
          <w:left w:w="0" w:type="dxa"/>
          <w:right w:w="0" w:type="dxa"/>
        </w:tblCellMar>
        <w:tblLook w:val="0000"/>
      </w:tblPr>
      <w:tblGrid>
        <w:gridCol w:w="2340"/>
        <w:gridCol w:w="1040"/>
        <w:gridCol w:w="640"/>
        <w:gridCol w:w="580"/>
        <w:gridCol w:w="1460"/>
        <w:gridCol w:w="1200"/>
        <w:gridCol w:w="640"/>
        <w:gridCol w:w="580"/>
        <w:gridCol w:w="1420"/>
      </w:tblGrid>
      <w:tr w:rsidR="00C737B7" w:rsidTr="00C737B7">
        <w:trPr>
          <w:trHeight w:val="309"/>
          <w:jc w:val="center"/>
        </w:trPr>
        <w:tc>
          <w:tcPr>
            <w:tcW w:w="2340" w:type="dxa"/>
            <w:tcBorders>
              <w:top w:val="single" w:sz="8" w:space="0" w:color="auto"/>
              <w:left w:val="single" w:sz="8" w:space="0" w:color="auto"/>
              <w:bottom w:val="single" w:sz="8" w:space="0" w:color="auto"/>
              <w:right w:val="single" w:sz="8" w:space="0" w:color="auto"/>
            </w:tcBorders>
            <w:shd w:val="clear" w:color="auto" w:fill="auto"/>
            <w:vAlign w:val="bottom"/>
          </w:tcPr>
          <w:p w:rsidR="00C737B7" w:rsidRDefault="00C737B7" w:rsidP="005A4A30">
            <w:pPr>
              <w:spacing w:line="0" w:lineRule="atLeast"/>
              <w:rPr>
                <w:rFonts w:ascii="Times New Roman" w:eastAsia="Times New Roman" w:hAnsi="Times New Roman"/>
                <w:sz w:val="24"/>
              </w:rPr>
            </w:pPr>
          </w:p>
        </w:tc>
        <w:tc>
          <w:tcPr>
            <w:tcW w:w="1040" w:type="dxa"/>
            <w:tcBorders>
              <w:top w:val="single" w:sz="8" w:space="0" w:color="auto"/>
              <w:bottom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2680" w:type="dxa"/>
            <w:gridSpan w:val="3"/>
            <w:tcBorders>
              <w:top w:val="single" w:sz="8" w:space="0" w:color="auto"/>
              <w:bottom w:val="single" w:sz="8" w:space="0" w:color="auto"/>
              <w:right w:val="single" w:sz="8" w:space="0" w:color="auto"/>
            </w:tcBorders>
            <w:shd w:val="clear" w:color="auto" w:fill="DBE5F1" w:themeFill="accent1" w:themeFillTint="33"/>
            <w:vAlign w:val="bottom"/>
          </w:tcPr>
          <w:p w:rsidR="00C737B7" w:rsidRPr="00C737B7" w:rsidRDefault="00C737B7" w:rsidP="005A4A30">
            <w:pPr>
              <w:spacing w:line="0" w:lineRule="atLeast"/>
              <w:ind w:left="140"/>
              <w:rPr>
                <w:rFonts w:ascii="Times New Roman" w:eastAsia="Times New Roman" w:hAnsi="Times New Roman"/>
                <w:b/>
              </w:rPr>
            </w:pPr>
            <w:r w:rsidRPr="00C737B7">
              <w:rPr>
                <w:rFonts w:ascii="Times New Roman" w:eastAsia="Times New Roman" w:hAnsi="Times New Roman"/>
                <w:b/>
              </w:rPr>
              <w:t>Première année</w:t>
            </w:r>
          </w:p>
        </w:tc>
        <w:tc>
          <w:tcPr>
            <w:tcW w:w="1200" w:type="dxa"/>
            <w:tcBorders>
              <w:top w:val="single" w:sz="8" w:space="0" w:color="auto"/>
              <w:bottom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2640" w:type="dxa"/>
            <w:gridSpan w:val="3"/>
            <w:tcBorders>
              <w:top w:val="single" w:sz="8" w:space="0" w:color="auto"/>
              <w:bottom w:val="single" w:sz="8" w:space="0" w:color="auto"/>
              <w:right w:val="single" w:sz="8" w:space="0" w:color="auto"/>
            </w:tcBorders>
            <w:shd w:val="clear" w:color="auto" w:fill="FDE9D9" w:themeFill="accent6" w:themeFillTint="33"/>
            <w:vAlign w:val="bottom"/>
          </w:tcPr>
          <w:p w:rsidR="00C737B7" w:rsidRPr="00C737B7" w:rsidRDefault="00C737B7" w:rsidP="005A4A30">
            <w:pPr>
              <w:spacing w:line="0" w:lineRule="atLeast"/>
              <w:rPr>
                <w:rFonts w:ascii="Times New Roman" w:eastAsia="Times New Roman" w:hAnsi="Times New Roman"/>
                <w:b/>
              </w:rPr>
            </w:pPr>
            <w:r w:rsidRPr="00C737B7">
              <w:rPr>
                <w:rFonts w:ascii="Times New Roman" w:eastAsia="Times New Roman" w:hAnsi="Times New Roman"/>
                <w:b/>
              </w:rPr>
              <w:t xml:space="preserve">Deuxième </w:t>
            </w:r>
            <w:r w:rsidRPr="00C737B7">
              <w:rPr>
                <w:rFonts w:ascii="Times New Roman" w:eastAsia="Times New Roman" w:hAnsi="Times New Roman"/>
                <w:b/>
                <w:shd w:val="clear" w:color="auto" w:fill="FDE9D9" w:themeFill="accent6" w:themeFillTint="33"/>
              </w:rPr>
              <w:t>année</w:t>
            </w:r>
          </w:p>
        </w:tc>
      </w:tr>
      <w:tr w:rsidR="00C737B7" w:rsidTr="00C737B7">
        <w:trPr>
          <w:trHeight w:val="386"/>
          <w:jc w:val="center"/>
        </w:trPr>
        <w:tc>
          <w:tcPr>
            <w:tcW w:w="2340" w:type="dxa"/>
            <w:vMerge w:val="restart"/>
            <w:tcBorders>
              <w:left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460"/>
              <w:rPr>
                <w:rFonts w:ascii="Times New Roman" w:eastAsia="Times New Roman" w:hAnsi="Times New Roman"/>
                <w:b/>
              </w:rPr>
            </w:pPr>
            <w:r>
              <w:rPr>
                <w:rFonts w:ascii="Times New Roman" w:eastAsia="Times New Roman" w:hAnsi="Times New Roman"/>
                <w:b/>
              </w:rPr>
              <w:t>Enseignements</w:t>
            </w:r>
          </w:p>
        </w:tc>
        <w:tc>
          <w:tcPr>
            <w:tcW w:w="2260" w:type="dxa"/>
            <w:gridSpan w:val="3"/>
            <w:tcBorders>
              <w:right w:val="single" w:sz="8" w:space="0" w:color="auto"/>
            </w:tcBorders>
            <w:shd w:val="clear" w:color="auto" w:fill="DBE5F1" w:themeFill="accent1" w:themeFillTint="33"/>
            <w:vAlign w:val="bottom"/>
          </w:tcPr>
          <w:p w:rsidR="00C737B7" w:rsidRDefault="00C737B7" w:rsidP="005A4A30">
            <w:pPr>
              <w:spacing w:line="0" w:lineRule="atLeast"/>
              <w:ind w:right="50"/>
              <w:jc w:val="right"/>
              <w:rPr>
                <w:rFonts w:ascii="Times New Roman" w:eastAsia="Times New Roman" w:hAnsi="Times New Roman"/>
              </w:rPr>
            </w:pPr>
            <w:r>
              <w:rPr>
                <w:rFonts w:ascii="Times New Roman" w:eastAsia="Times New Roman" w:hAnsi="Times New Roman"/>
              </w:rPr>
              <w:t>Horaire hebdomadaire</w:t>
            </w:r>
          </w:p>
        </w:tc>
        <w:tc>
          <w:tcPr>
            <w:tcW w:w="1460" w:type="dxa"/>
            <w:tcBorders>
              <w:right w:val="single" w:sz="8" w:space="0" w:color="auto"/>
            </w:tcBorders>
            <w:shd w:val="clear" w:color="auto" w:fill="DBE5F1" w:themeFill="accent1" w:themeFillTint="33"/>
            <w:vAlign w:val="bottom"/>
          </w:tcPr>
          <w:p w:rsidR="00C737B7" w:rsidRDefault="00C737B7" w:rsidP="005A4A30">
            <w:pPr>
              <w:spacing w:line="0" w:lineRule="atLeast"/>
              <w:ind w:left="100"/>
              <w:rPr>
                <w:rFonts w:ascii="Times New Roman" w:eastAsia="Times New Roman" w:hAnsi="Times New Roman"/>
                <w:i/>
                <w:w w:val="99"/>
              </w:rPr>
            </w:pPr>
            <w:r>
              <w:rPr>
                <w:rFonts w:ascii="Times New Roman" w:eastAsia="Times New Roman" w:hAnsi="Times New Roman"/>
                <w:i/>
                <w:w w:val="99"/>
              </w:rPr>
              <w:t>Volume annuel</w:t>
            </w:r>
          </w:p>
        </w:tc>
        <w:tc>
          <w:tcPr>
            <w:tcW w:w="2420" w:type="dxa"/>
            <w:gridSpan w:val="3"/>
            <w:tcBorders>
              <w:right w:val="single" w:sz="8" w:space="0" w:color="auto"/>
            </w:tcBorders>
            <w:shd w:val="clear" w:color="auto" w:fill="FDE9D9" w:themeFill="accent6" w:themeFillTint="33"/>
            <w:vAlign w:val="bottom"/>
          </w:tcPr>
          <w:p w:rsidR="00C737B7" w:rsidRDefault="00C737B7" w:rsidP="005A4A30">
            <w:pPr>
              <w:spacing w:line="0" w:lineRule="atLeast"/>
              <w:ind w:left="220"/>
              <w:rPr>
                <w:rFonts w:ascii="Times New Roman" w:eastAsia="Times New Roman" w:hAnsi="Times New Roman"/>
              </w:rPr>
            </w:pPr>
            <w:r>
              <w:rPr>
                <w:rFonts w:ascii="Times New Roman" w:eastAsia="Times New Roman" w:hAnsi="Times New Roman"/>
              </w:rPr>
              <w:t>Horaire hebdomadaire</w:t>
            </w:r>
          </w:p>
        </w:tc>
        <w:tc>
          <w:tcPr>
            <w:tcW w:w="1420" w:type="dxa"/>
            <w:tcBorders>
              <w:right w:val="single" w:sz="8" w:space="0" w:color="auto"/>
            </w:tcBorders>
            <w:shd w:val="clear" w:color="auto" w:fill="FDE9D9" w:themeFill="accent6" w:themeFillTint="33"/>
            <w:vAlign w:val="bottom"/>
          </w:tcPr>
          <w:p w:rsidR="00C737B7" w:rsidRDefault="00C737B7" w:rsidP="005A4A30">
            <w:pPr>
              <w:spacing w:line="0" w:lineRule="atLeast"/>
              <w:ind w:left="80"/>
              <w:rPr>
                <w:rFonts w:ascii="Times New Roman" w:eastAsia="Times New Roman" w:hAnsi="Times New Roman"/>
                <w:i/>
                <w:w w:val="98"/>
              </w:rPr>
            </w:pPr>
            <w:r>
              <w:rPr>
                <w:rFonts w:ascii="Times New Roman" w:eastAsia="Times New Roman" w:hAnsi="Times New Roman"/>
                <w:i/>
                <w:w w:val="98"/>
              </w:rPr>
              <w:t>Volume annuel</w:t>
            </w:r>
          </w:p>
        </w:tc>
      </w:tr>
      <w:tr w:rsidR="00C737B7" w:rsidTr="00C737B7">
        <w:trPr>
          <w:trHeight w:val="164"/>
          <w:jc w:val="center"/>
        </w:trPr>
        <w:tc>
          <w:tcPr>
            <w:tcW w:w="2340" w:type="dxa"/>
            <w:vMerge/>
            <w:tcBorders>
              <w:left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rPr>
                <w:rFonts w:ascii="Times New Roman" w:eastAsia="Times New Roman" w:hAnsi="Times New Roman"/>
                <w:sz w:val="14"/>
              </w:rPr>
            </w:pPr>
          </w:p>
        </w:tc>
        <w:tc>
          <w:tcPr>
            <w:tcW w:w="1040" w:type="dxa"/>
            <w:tcBorders>
              <w:bottom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14"/>
              </w:rPr>
            </w:pPr>
          </w:p>
        </w:tc>
        <w:tc>
          <w:tcPr>
            <w:tcW w:w="640" w:type="dxa"/>
            <w:tcBorders>
              <w:bottom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14"/>
              </w:rPr>
            </w:pP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14"/>
              </w:rPr>
            </w:pPr>
          </w:p>
        </w:tc>
        <w:tc>
          <w:tcPr>
            <w:tcW w:w="1460" w:type="dxa"/>
            <w:vMerge w:val="restart"/>
            <w:tcBorders>
              <w:right w:val="single" w:sz="8" w:space="0" w:color="auto"/>
            </w:tcBorders>
            <w:shd w:val="clear" w:color="auto" w:fill="DBE5F1" w:themeFill="accent1" w:themeFillTint="33"/>
            <w:vAlign w:val="bottom"/>
          </w:tcPr>
          <w:p w:rsidR="00C737B7" w:rsidRDefault="00C737B7" w:rsidP="005A4A30">
            <w:pPr>
              <w:spacing w:line="0" w:lineRule="atLeast"/>
              <w:ind w:left="100"/>
              <w:rPr>
                <w:rFonts w:ascii="Times New Roman" w:eastAsia="Times New Roman" w:hAnsi="Times New Roman"/>
                <w:i/>
                <w:w w:val="89"/>
              </w:rPr>
            </w:pPr>
            <w:r>
              <w:rPr>
                <w:rFonts w:ascii="Times New Roman" w:eastAsia="Times New Roman" w:hAnsi="Times New Roman"/>
                <w:i/>
                <w:w w:val="89"/>
              </w:rPr>
              <w:t>(à titre indicatif)</w:t>
            </w:r>
          </w:p>
        </w:tc>
        <w:tc>
          <w:tcPr>
            <w:tcW w:w="1200" w:type="dxa"/>
            <w:tcBorders>
              <w:bottom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14"/>
              </w:rPr>
            </w:pPr>
          </w:p>
        </w:tc>
        <w:tc>
          <w:tcPr>
            <w:tcW w:w="640" w:type="dxa"/>
            <w:tcBorders>
              <w:bottom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14"/>
              </w:rPr>
            </w:pP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14"/>
              </w:rPr>
            </w:pPr>
          </w:p>
        </w:tc>
        <w:tc>
          <w:tcPr>
            <w:tcW w:w="1420" w:type="dxa"/>
            <w:vMerge w:val="restart"/>
            <w:tcBorders>
              <w:right w:val="single" w:sz="8" w:space="0" w:color="auto"/>
            </w:tcBorders>
            <w:shd w:val="clear" w:color="auto" w:fill="FDE9D9" w:themeFill="accent6" w:themeFillTint="33"/>
            <w:vAlign w:val="bottom"/>
          </w:tcPr>
          <w:p w:rsidR="00C737B7" w:rsidRDefault="00C737B7" w:rsidP="005A4A30">
            <w:pPr>
              <w:spacing w:line="0" w:lineRule="atLeast"/>
              <w:ind w:left="80"/>
              <w:rPr>
                <w:rFonts w:ascii="Times New Roman" w:eastAsia="Times New Roman" w:hAnsi="Times New Roman"/>
                <w:i/>
                <w:w w:val="88"/>
              </w:rPr>
            </w:pPr>
            <w:r>
              <w:rPr>
                <w:rFonts w:ascii="Times New Roman" w:eastAsia="Times New Roman" w:hAnsi="Times New Roman"/>
                <w:i/>
                <w:w w:val="88"/>
              </w:rPr>
              <w:t>(à titre indicatif)</w:t>
            </w:r>
          </w:p>
        </w:tc>
      </w:tr>
      <w:tr w:rsidR="00C737B7" w:rsidTr="00C737B7">
        <w:trPr>
          <w:trHeight w:val="106"/>
          <w:jc w:val="center"/>
        </w:trPr>
        <w:tc>
          <w:tcPr>
            <w:tcW w:w="2340" w:type="dxa"/>
            <w:tcBorders>
              <w:left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rPr>
                <w:rFonts w:ascii="Times New Roman" w:eastAsia="Times New Roman" w:hAnsi="Times New Roman"/>
                <w:sz w:val="9"/>
              </w:rPr>
            </w:pPr>
          </w:p>
        </w:tc>
        <w:tc>
          <w:tcPr>
            <w:tcW w:w="1040" w:type="dxa"/>
            <w:vMerge w:val="restart"/>
            <w:tcBorders>
              <w:right w:val="single" w:sz="8" w:space="0" w:color="auto"/>
            </w:tcBorders>
            <w:shd w:val="clear" w:color="auto" w:fill="DBE5F1" w:themeFill="accent1" w:themeFillTint="33"/>
            <w:vAlign w:val="bottom"/>
          </w:tcPr>
          <w:p w:rsidR="00C737B7" w:rsidRDefault="00C737B7" w:rsidP="005A4A30">
            <w:pPr>
              <w:spacing w:line="0" w:lineRule="atLeast"/>
              <w:ind w:left="280"/>
              <w:rPr>
                <w:rFonts w:ascii="Times New Roman" w:eastAsia="Times New Roman" w:hAnsi="Times New Roman"/>
              </w:rPr>
            </w:pPr>
            <w:r>
              <w:rPr>
                <w:rFonts w:ascii="Times New Roman" w:eastAsia="Times New Roman" w:hAnsi="Times New Roman"/>
              </w:rPr>
              <w:t>Total</w:t>
            </w:r>
          </w:p>
        </w:tc>
        <w:tc>
          <w:tcPr>
            <w:tcW w:w="640" w:type="dxa"/>
            <w:vMerge w:val="restart"/>
            <w:tcBorders>
              <w:right w:val="single" w:sz="8" w:space="0" w:color="auto"/>
            </w:tcBorders>
            <w:shd w:val="clear" w:color="auto" w:fill="DBE5F1" w:themeFill="accent1" w:themeFillTint="33"/>
            <w:vAlign w:val="bottom"/>
          </w:tcPr>
          <w:p w:rsidR="00C737B7" w:rsidRDefault="00C737B7" w:rsidP="005A4A30">
            <w:pPr>
              <w:spacing w:line="0" w:lineRule="atLeast"/>
              <w:ind w:left="60"/>
              <w:rPr>
                <w:rFonts w:ascii="Times New Roman" w:eastAsia="Times New Roman" w:hAnsi="Times New Roman"/>
              </w:rPr>
            </w:pPr>
            <w:r>
              <w:rPr>
                <w:rFonts w:ascii="Times New Roman" w:eastAsia="Times New Roman" w:hAnsi="Times New Roman"/>
              </w:rPr>
              <w:t>cours</w:t>
            </w:r>
          </w:p>
        </w:tc>
        <w:tc>
          <w:tcPr>
            <w:tcW w:w="580" w:type="dxa"/>
            <w:vMerge w:val="restart"/>
            <w:tcBorders>
              <w:right w:val="single" w:sz="8" w:space="0" w:color="auto"/>
            </w:tcBorders>
            <w:shd w:val="clear" w:color="auto" w:fill="DBE5F1" w:themeFill="accent1" w:themeFillTint="33"/>
            <w:vAlign w:val="bottom"/>
          </w:tcPr>
          <w:p w:rsidR="00C737B7" w:rsidRDefault="00C737B7" w:rsidP="005A4A30">
            <w:pPr>
              <w:spacing w:line="0" w:lineRule="atLeast"/>
              <w:ind w:right="50"/>
              <w:jc w:val="right"/>
              <w:rPr>
                <w:rFonts w:ascii="Times New Roman" w:eastAsia="Times New Roman" w:hAnsi="Times New Roman"/>
              </w:rPr>
            </w:pPr>
            <w:r>
              <w:rPr>
                <w:rFonts w:ascii="Times New Roman" w:eastAsia="Times New Roman" w:hAnsi="Times New Roman"/>
              </w:rPr>
              <w:t>TD</w:t>
            </w:r>
          </w:p>
        </w:tc>
        <w:tc>
          <w:tcPr>
            <w:tcW w:w="1460" w:type="dxa"/>
            <w:vMerge/>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9"/>
              </w:rPr>
            </w:pPr>
          </w:p>
        </w:tc>
        <w:tc>
          <w:tcPr>
            <w:tcW w:w="1200" w:type="dxa"/>
            <w:vMerge w:val="restart"/>
            <w:tcBorders>
              <w:right w:val="single" w:sz="8" w:space="0" w:color="auto"/>
            </w:tcBorders>
            <w:shd w:val="clear" w:color="auto" w:fill="FDE9D9" w:themeFill="accent6" w:themeFillTint="33"/>
            <w:vAlign w:val="bottom"/>
          </w:tcPr>
          <w:p w:rsidR="00C737B7" w:rsidRDefault="00C737B7" w:rsidP="005A4A30">
            <w:pPr>
              <w:spacing w:line="0" w:lineRule="atLeast"/>
              <w:ind w:left="360"/>
              <w:rPr>
                <w:rFonts w:ascii="Times New Roman" w:eastAsia="Times New Roman" w:hAnsi="Times New Roman"/>
              </w:rPr>
            </w:pPr>
            <w:r>
              <w:rPr>
                <w:rFonts w:ascii="Times New Roman" w:eastAsia="Times New Roman" w:hAnsi="Times New Roman"/>
              </w:rPr>
              <w:t>Total</w:t>
            </w:r>
          </w:p>
        </w:tc>
        <w:tc>
          <w:tcPr>
            <w:tcW w:w="640" w:type="dxa"/>
            <w:vMerge w:val="restart"/>
            <w:tcBorders>
              <w:right w:val="single" w:sz="8" w:space="0" w:color="auto"/>
            </w:tcBorders>
            <w:shd w:val="clear" w:color="auto" w:fill="FDE9D9" w:themeFill="accent6" w:themeFillTint="33"/>
            <w:vAlign w:val="bottom"/>
          </w:tcPr>
          <w:p w:rsidR="00C737B7" w:rsidRDefault="00C737B7" w:rsidP="005A4A30">
            <w:pPr>
              <w:spacing w:line="0" w:lineRule="atLeast"/>
              <w:ind w:left="60"/>
              <w:rPr>
                <w:rFonts w:ascii="Times New Roman" w:eastAsia="Times New Roman" w:hAnsi="Times New Roman"/>
              </w:rPr>
            </w:pPr>
            <w:r>
              <w:rPr>
                <w:rFonts w:ascii="Times New Roman" w:eastAsia="Times New Roman" w:hAnsi="Times New Roman"/>
              </w:rPr>
              <w:t>cours</w:t>
            </w:r>
          </w:p>
        </w:tc>
        <w:tc>
          <w:tcPr>
            <w:tcW w:w="580" w:type="dxa"/>
            <w:vMerge w:val="restart"/>
            <w:tcBorders>
              <w:right w:val="single" w:sz="8" w:space="0" w:color="auto"/>
            </w:tcBorders>
            <w:shd w:val="clear" w:color="auto" w:fill="FDE9D9" w:themeFill="accent6" w:themeFillTint="33"/>
            <w:vAlign w:val="bottom"/>
          </w:tcPr>
          <w:p w:rsidR="00C737B7" w:rsidRDefault="00C737B7" w:rsidP="005A4A30">
            <w:pPr>
              <w:spacing w:line="0" w:lineRule="atLeast"/>
              <w:ind w:left="120"/>
              <w:rPr>
                <w:rFonts w:ascii="Times New Roman" w:eastAsia="Times New Roman" w:hAnsi="Times New Roman"/>
              </w:rPr>
            </w:pPr>
            <w:r>
              <w:rPr>
                <w:rFonts w:ascii="Times New Roman" w:eastAsia="Times New Roman" w:hAnsi="Times New Roman"/>
              </w:rPr>
              <w:t>TD</w:t>
            </w:r>
          </w:p>
        </w:tc>
        <w:tc>
          <w:tcPr>
            <w:tcW w:w="1420" w:type="dxa"/>
            <w:vMerge/>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9"/>
              </w:rPr>
            </w:pPr>
          </w:p>
        </w:tc>
      </w:tr>
      <w:tr w:rsidR="00C737B7" w:rsidTr="00C737B7">
        <w:trPr>
          <w:trHeight w:val="156"/>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rPr>
                <w:rFonts w:ascii="Times New Roman" w:eastAsia="Times New Roman" w:hAnsi="Times New Roman"/>
                <w:sz w:val="13"/>
              </w:rPr>
            </w:pPr>
          </w:p>
        </w:tc>
        <w:tc>
          <w:tcPr>
            <w:tcW w:w="1040" w:type="dxa"/>
            <w:vMerge/>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13"/>
              </w:rPr>
            </w:pPr>
          </w:p>
        </w:tc>
        <w:tc>
          <w:tcPr>
            <w:tcW w:w="640" w:type="dxa"/>
            <w:vMerge/>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13"/>
              </w:rPr>
            </w:pPr>
          </w:p>
        </w:tc>
        <w:tc>
          <w:tcPr>
            <w:tcW w:w="580" w:type="dxa"/>
            <w:vMerge/>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13"/>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13"/>
              </w:rPr>
            </w:pPr>
          </w:p>
        </w:tc>
        <w:tc>
          <w:tcPr>
            <w:tcW w:w="1200" w:type="dxa"/>
            <w:vMerge/>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13"/>
              </w:rPr>
            </w:pPr>
          </w:p>
        </w:tc>
        <w:tc>
          <w:tcPr>
            <w:tcW w:w="640" w:type="dxa"/>
            <w:vMerge/>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13"/>
              </w:rPr>
            </w:pPr>
          </w:p>
        </w:tc>
        <w:tc>
          <w:tcPr>
            <w:tcW w:w="580" w:type="dxa"/>
            <w:vMerge/>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13"/>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13"/>
              </w:rPr>
            </w:pPr>
          </w:p>
        </w:tc>
      </w:tr>
      <w:tr w:rsidR="00C737B7" w:rsidTr="00C737B7">
        <w:trPr>
          <w:trHeight w:val="237"/>
          <w:jc w:val="center"/>
        </w:trPr>
        <w:tc>
          <w:tcPr>
            <w:tcW w:w="2340" w:type="dxa"/>
            <w:tcBorders>
              <w:left w:val="single" w:sz="8" w:space="0" w:color="auto"/>
              <w:right w:val="single" w:sz="8" w:space="0" w:color="auto"/>
            </w:tcBorders>
            <w:shd w:val="clear" w:color="auto" w:fill="EAF1DD" w:themeFill="accent3" w:themeFillTint="33"/>
            <w:vAlign w:val="bottom"/>
          </w:tcPr>
          <w:p w:rsidR="00C737B7" w:rsidRDefault="00C737B7" w:rsidP="005A4A30">
            <w:pPr>
              <w:spacing w:line="236" w:lineRule="exact"/>
              <w:ind w:left="80"/>
              <w:rPr>
                <w:rFonts w:ascii="Times New Roman" w:eastAsia="Times New Roman" w:hAnsi="Times New Roman"/>
              </w:rPr>
            </w:pPr>
            <w:r>
              <w:rPr>
                <w:rFonts w:ascii="Times New Roman" w:eastAsia="Times New Roman" w:hAnsi="Times New Roman"/>
              </w:rPr>
              <w:t>Culture générale et</w:t>
            </w:r>
          </w:p>
        </w:tc>
        <w:tc>
          <w:tcPr>
            <w:tcW w:w="1040" w:type="dxa"/>
            <w:tcBorders>
              <w:right w:val="single" w:sz="8" w:space="0" w:color="auto"/>
            </w:tcBorders>
            <w:shd w:val="clear" w:color="auto" w:fill="DBE5F1" w:themeFill="accent1" w:themeFillTint="33"/>
            <w:vAlign w:val="bottom"/>
          </w:tcPr>
          <w:p w:rsidR="00C737B7" w:rsidRDefault="00C737B7" w:rsidP="005A4A30">
            <w:pPr>
              <w:spacing w:line="236" w:lineRule="exact"/>
              <w:jc w:val="center"/>
              <w:rPr>
                <w:rFonts w:ascii="Times New Roman" w:eastAsia="Times New Roman" w:hAnsi="Times New Roman"/>
              </w:rPr>
            </w:pPr>
            <w:r>
              <w:rPr>
                <w:rFonts w:ascii="Times New Roman" w:eastAsia="Times New Roman" w:hAnsi="Times New Roman"/>
              </w:rPr>
              <w:t>2</w:t>
            </w:r>
          </w:p>
        </w:tc>
        <w:tc>
          <w:tcPr>
            <w:tcW w:w="640" w:type="dxa"/>
            <w:tcBorders>
              <w:right w:val="single" w:sz="8" w:space="0" w:color="auto"/>
            </w:tcBorders>
            <w:shd w:val="clear" w:color="auto" w:fill="DBE5F1" w:themeFill="accent1" w:themeFillTint="33"/>
            <w:vAlign w:val="bottom"/>
          </w:tcPr>
          <w:p w:rsidR="00C737B7" w:rsidRDefault="00C737B7" w:rsidP="005A4A30">
            <w:pPr>
              <w:spacing w:line="236" w:lineRule="exact"/>
              <w:jc w:val="center"/>
              <w:rPr>
                <w:rFonts w:ascii="Times New Roman" w:eastAsia="Times New Roman" w:hAnsi="Times New Roman"/>
              </w:rPr>
            </w:pPr>
            <w:r>
              <w:rPr>
                <w:rFonts w:ascii="Times New Roman" w:eastAsia="Times New Roman" w:hAnsi="Times New Roman"/>
              </w:rPr>
              <w:t>1</w:t>
            </w:r>
          </w:p>
        </w:tc>
        <w:tc>
          <w:tcPr>
            <w:tcW w:w="580" w:type="dxa"/>
            <w:tcBorders>
              <w:right w:val="single" w:sz="8" w:space="0" w:color="auto"/>
            </w:tcBorders>
            <w:shd w:val="clear" w:color="auto" w:fill="DBE5F1" w:themeFill="accent1" w:themeFillTint="33"/>
            <w:vAlign w:val="bottom"/>
          </w:tcPr>
          <w:p w:rsidR="00C737B7" w:rsidRDefault="00C737B7" w:rsidP="005A4A30">
            <w:pPr>
              <w:spacing w:line="236" w:lineRule="exact"/>
              <w:jc w:val="center"/>
              <w:rPr>
                <w:rFonts w:ascii="Times New Roman" w:eastAsia="Times New Roman" w:hAnsi="Times New Roman"/>
              </w:rPr>
            </w:pPr>
            <w:r>
              <w:rPr>
                <w:rFonts w:ascii="Times New Roman" w:eastAsia="Times New Roman" w:hAnsi="Times New Roman"/>
              </w:rPr>
              <w:t>1</w:t>
            </w:r>
          </w:p>
        </w:tc>
        <w:tc>
          <w:tcPr>
            <w:tcW w:w="1460" w:type="dxa"/>
            <w:tcBorders>
              <w:right w:val="single" w:sz="8" w:space="0" w:color="auto"/>
            </w:tcBorders>
            <w:shd w:val="clear" w:color="auto" w:fill="DBE5F1" w:themeFill="accent1" w:themeFillTint="33"/>
            <w:vAlign w:val="bottom"/>
          </w:tcPr>
          <w:p w:rsidR="00C737B7" w:rsidRDefault="00C737B7" w:rsidP="005A4A30">
            <w:pPr>
              <w:spacing w:line="236" w:lineRule="exact"/>
              <w:jc w:val="center"/>
              <w:rPr>
                <w:rFonts w:ascii="Times New Roman" w:eastAsia="Times New Roman" w:hAnsi="Times New Roman"/>
                <w:i/>
                <w:w w:val="99"/>
              </w:rPr>
            </w:pPr>
            <w:r>
              <w:rPr>
                <w:rFonts w:ascii="Times New Roman" w:eastAsia="Times New Roman" w:hAnsi="Times New Roman"/>
                <w:i/>
                <w:w w:val="99"/>
              </w:rPr>
              <w:t>72</w:t>
            </w:r>
          </w:p>
        </w:tc>
        <w:tc>
          <w:tcPr>
            <w:tcW w:w="1200" w:type="dxa"/>
            <w:tcBorders>
              <w:right w:val="single" w:sz="8" w:space="0" w:color="auto"/>
            </w:tcBorders>
            <w:shd w:val="clear" w:color="auto" w:fill="FDE9D9" w:themeFill="accent6" w:themeFillTint="33"/>
            <w:vAlign w:val="bottom"/>
          </w:tcPr>
          <w:p w:rsidR="00C737B7" w:rsidRDefault="00C737B7" w:rsidP="005A4A30">
            <w:pPr>
              <w:spacing w:line="236" w:lineRule="exact"/>
              <w:jc w:val="center"/>
              <w:rPr>
                <w:rFonts w:ascii="Times New Roman" w:eastAsia="Times New Roman" w:hAnsi="Times New Roman"/>
                <w:w w:val="90"/>
              </w:rPr>
            </w:pPr>
            <w:r>
              <w:rPr>
                <w:rFonts w:ascii="Times New Roman" w:eastAsia="Times New Roman" w:hAnsi="Times New Roman"/>
                <w:w w:val="90"/>
              </w:rPr>
              <w:t>2</w:t>
            </w:r>
          </w:p>
        </w:tc>
        <w:tc>
          <w:tcPr>
            <w:tcW w:w="640" w:type="dxa"/>
            <w:tcBorders>
              <w:right w:val="single" w:sz="8" w:space="0" w:color="auto"/>
            </w:tcBorders>
            <w:shd w:val="clear" w:color="auto" w:fill="FDE9D9" w:themeFill="accent6" w:themeFillTint="33"/>
            <w:vAlign w:val="bottom"/>
          </w:tcPr>
          <w:p w:rsidR="00C737B7" w:rsidRDefault="00C737B7" w:rsidP="005A4A30">
            <w:pPr>
              <w:spacing w:line="236" w:lineRule="exact"/>
              <w:jc w:val="center"/>
              <w:rPr>
                <w:rFonts w:ascii="Times New Roman" w:eastAsia="Times New Roman" w:hAnsi="Times New Roman"/>
              </w:rPr>
            </w:pPr>
            <w:r>
              <w:rPr>
                <w:rFonts w:ascii="Times New Roman" w:eastAsia="Times New Roman" w:hAnsi="Times New Roman"/>
              </w:rPr>
              <w:t>1</w:t>
            </w:r>
          </w:p>
        </w:tc>
        <w:tc>
          <w:tcPr>
            <w:tcW w:w="580" w:type="dxa"/>
            <w:tcBorders>
              <w:right w:val="single" w:sz="8" w:space="0" w:color="auto"/>
            </w:tcBorders>
            <w:shd w:val="clear" w:color="auto" w:fill="FDE9D9" w:themeFill="accent6" w:themeFillTint="33"/>
            <w:vAlign w:val="bottom"/>
          </w:tcPr>
          <w:p w:rsidR="00C737B7" w:rsidRDefault="00C737B7" w:rsidP="005A4A30">
            <w:pPr>
              <w:spacing w:line="236" w:lineRule="exact"/>
              <w:jc w:val="center"/>
              <w:rPr>
                <w:rFonts w:ascii="Times New Roman" w:eastAsia="Times New Roman" w:hAnsi="Times New Roman"/>
                <w:w w:val="90"/>
              </w:rPr>
            </w:pPr>
            <w:r>
              <w:rPr>
                <w:rFonts w:ascii="Times New Roman" w:eastAsia="Times New Roman" w:hAnsi="Times New Roman"/>
                <w:w w:val="90"/>
              </w:rPr>
              <w:t>1</w:t>
            </w:r>
          </w:p>
        </w:tc>
        <w:tc>
          <w:tcPr>
            <w:tcW w:w="1420" w:type="dxa"/>
            <w:tcBorders>
              <w:right w:val="single" w:sz="8" w:space="0" w:color="auto"/>
            </w:tcBorders>
            <w:shd w:val="clear" w:color="auto" w:fill="FDE9D9" w:themeFill="accent6" w:themeFillTint="33"/>
            <w:vAlign w:val="bottom"/>
          </w:tcPr>
          <w:p w:rsidR="00C737B7" w:rsidRDefault="00C737B7" w:rsidP="005A4A30">
            <w:pPr>
              <w:spacing w:line="236" w:lineRule="exact"/>
              <w:jc w:val="center"/>
              <w:rPr>
                <w:rFonts w:ascii="Times New Roman" w:eastAsia="Times New Roman" w:hAnsi="Times New Roman"/>
                <w:i/>
                <w:w w:val="99"/>
              </w:rPr>
            </w:pPr>
            <w:r>
              <w:rPr>
                <w:rFonts w:ascii="Times New Roman" w:eastAsia="Times New Roman" w:hAnsi="Times New Roman"/>
                <w:i/>
                <w:w w:val="99"/>
              </w:rPr>
              <w:t>72</w:t>
            </w:r>
          </w:p>
        </w:tc>
      </w:tr>
      <w:tr w:rsidR="00C737B7" w:rsidTr="00C737B7">
        <w:trPr>
          <w:trHeight w:val="270"/>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expression</w:t>
            </w: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3"/>
              </w:rPr>
            </w:pP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3"/>
              </w:rPr>
            </w:pP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3"/>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3"/>
              </w:rPr>
            </w:pP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3"/>
              </w:rPr>
            </w:pP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3"/>
              </w:rPr>
            </w:pP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3"/>
              </w:rPr>
            </w:pPr>
          </w:p>
        </w:tc>
      </w:tr>
      <w:tr w:rsidR="00C737B7" w:rsidTr="00C737B7">
        <w:trPr>
          <w:trHeight w:val="298"/>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Langue vivante A</w:t>
            </w: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3</w:t>
            </w: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1</w:t>
            </w: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i/>
              </w:rPr>
            </w:pPr>
            <w:r>
              <w:rPr>
                <w:rFonts w:ascii="Times New Roman" w:eastAsia="Times New Roman" w:hAnsi="Times New Roman"/>
                <w:i/>
              </w:rPr>
              <w:t>108</w:t>
            </w: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3</w:t>
            </w: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1</w:t>
            </w: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i/>
              </w:rPr>
            </w:pPr>
            <w:r>
              <w:rPr>
                <w:rFonts w:ascii="Times New Roman" w:eastAsia="Times New Roman" w:hAnsi="Times New Roman"/>
                <w:i/>
              </w:rPr>
              <w:t>108</w:t>
            </w:r>
          </w:p>
        </w:tc>
      </w:tr>
      <w:tr w:rsidR="00C737B7" w:rsidTr="00C737B7">
        <w:trPr>
          <w:trHeight w:val="300"/>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Langue vivante B</w:t>
            </w: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3</w:t>
            </w: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1</w:t>
            </w: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i/>
              </w:rPr>
            </w:pPr>
            <w:r>
              <w:rPr>
                <w:rFonts w:ascii="Times New Roman" w:eastAsia="Times New Roman" w:hAnsi="Times New Roman"/>
                <w:i/>
              </w:rPr>
              <w:t>108</w:t>
            </w: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3</w:t>
            </w: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1</w:t>
            </w: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i/>
              </w:rPr>
            </w:pPr>
            <w:r>
              <w:rPr>
                <w:rFonts w:ascii="Times New Roman" w:eastAsia="Times New Roman" w:hAnsi="Times New Roman"/>
                <w:i/>
              </w:rPr>
              <w:t>108</w:t>
            </w:r>
          </w:p>
        </w:tc>
      </w:tr>
      <w:tr w:rsidR="00C737B7" w:rsidTr="00C737B7">
        <w:trPr>
          <w:trHeight w:val="300"/>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Économie d'entreprise</w:t>
            </w: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i/>
                <w:w w:val="99"/>
              </w:rPr>
            </w:pPr>
            <w:r>
              <w:rPr>
                <w:rFonts w:ascii="Times New Roman" w:eastAsia="Times New Roman" w:hAnsi="Times New Roman"/>
                <w:i/>
                <w:w w:val="99"/>
              </w:rPr>
              <w:t>72</w:t>
            </w: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2</w:t>
            </w: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i/>
                <w:w w:val="99"/>
              </w:rPr>
            </w:pPr>
            <w:r>
              <w:rPr>
                <w:rFonts w:ascii="Times New Roman" w:eastAsia="Times New Roman" w:hAnsi="Times New Roman"/>
                <w:i/>
                <w:w w:val="99"/>
              </w:rPr>
              <w:t>72</w:t>
            </w:r>
          </w:p>
        </w:tc>
      </w:tr>
      <w:tr w:rsidR="00C737B7" w:rsidTr="00C737B7">
        <w:trPr>
          <w:trHeight w:val="299"/>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Économie générale</w:t>
            </w: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i/>
                <w:w w:val="99"/>
              </w:rPr>
            </w:pPr>
            <w:r>
              <w:rPr>
                <w:rFonts w:ascii="Times New Roman" w:eastAsia="Times New Roman" w:hAnsi="Times New Roman"/>
                <w:i/>
                <w:w w:val="99"/>
              </w:rPr>
              <w:t>72</w:t>
            </w: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2</w:t>
            </w: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i/>
                <w:w w:val="99"/>
              </w:rPr>
            </w:pPr>
            <w:r>
              <w:rPr>
                <w:rFonts w:ascii="Times New Roman" w:eastAsia="Times New Roman" w:hAnsi="Times New Roman"/>
                <w:i/>
                <w:w w:val="99"/>
              </w:rPr>
              <w:t>72</w:t>
            </w:r>
          </w:p>
        </w:tc>
      </w:tr>
      <w:tr w:rsidR="00C737B7" w:rsidTr="00C737B7">
        <w:trPr>
          <w:trHeight w:val="300"/>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Droit</w:t>
            </w: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i/>
                <w:w w:val="99"/>
              </w:rPr>
            </w:pPr>
            <w:r>
              <w:rPr>
                <w:rFonts w:ascii="Times New Roman" w:eastAsia="Times New Roman" w:hAnsi="Times New Roman"/>
                <w:i/>
                <w:w w:val="99"/>
              </w:rPr>
              <w:t>72</w:t>
            </w: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2</w:t>
            </w: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i/>
                <w:w w:val="99"/>
              </w:rPr>
            </w:pPr>
            <w:r>
              <w:rPr>
                <w:rFonts w:ascii="Times New Roman" w:eastAsia="Times New Roman" w:hAnsi="Times New Roman"/>
                <w:i/>
                <w:w w:val="99"/>
              </w:rPr>
              <w:t>72</w:t>
            </w:r>
          </w:p>
        </w:tc>
      </w:tr>
      <w:tr w:rsidR="00C737B7" w:rsidTr="00C737B7">
        <w:trPr>
          <w:trHeight w:val="238"/>
          <w:jc w:val="center"/>
        </w:trPr>
        <w:tc>
          <w:tcPr>
            <w:tcW w:w="2340" w:type="dxa"/>
            <w:tcBorders>
              <w:left w:val="single" w:sz="8" w:space="0" w:color="auto"/>
              <w:right w:val="single" w:sz="8" w:space="0" w:color="auto"/>
            </w:tcBorders>
            <w:shd w:val="clear" w:color="auto" w:fill="EAF1DD" w:themeFill="accent3" w:themeFillTint="33"/>
            <w:vAlign w:val="bottom"/>
          </w:tcPr>
          <w:p w:rsidR="00C737B7" w:rsidRDefault="00C737B7" w:rsidP="005A4A30">
            <w:pPr>
              <w:spacing w:line="237" w:lineRule="exact"/>
              <w:ind w:left="80"/>
              <w:rPr>
                <w:rFonts w:ascii="Times New Roman" w:eastAsia="Times New Roman" w:hAnsi="Times New Roman"/>
                <w:w w:val="95"/>
              </w:rPr>
            </w:pPr>
            <w:r>
              <w:rPr>
                <w:rFonts w:ascii="Times New Roman" w:eastAsia="Times New Roman" w:hAnsi="Times New Roman"/>
                <w:w w:val="95"/>
              </w:rPr>
              <w:t>Relations professionnelles</w:t>
            </w:r>
          </w:p>
        </w:tc>
        <w:tc>
          <w:tcPr>
            <w:tcW w:w="1040" w:type="dxa"/>
            <w:tcBorders>
              <w:right w:val="single" w:sz="8" w:space="0" w:color="auto"/>
            </w:tcBorders>
            <w:shd w:val="clear" w:color="auto" w:fill="DBE5F1" w:themeFill="accent1" w:themeFillTint="33"/>
            <w:vAlign w:val="bottom"/>
          </w:tcPr>
          <w:p w:rsidR="00C737B7" w:rsidRDefault="00C737B7" w:rsidP="005A4A30">
            <w:pPr>
              <w:spacing w:line="237" w:lineRule="exact"/>
              <w:jc w:val="center"/>
              <w:rPr>
                <w:rFonts w:ascii="Times New Roman" w:eastAsia="Times New Roman" w:hAnsi="Times New Roman"/>
              </w:rPr>
            </w:pPr>
            <w:r>
              <w:rPr>
                <w:rFonts w:ascii="Times New Roman" w:eastAsia="Times New Roman" w:hAnsi="Times New Roman"/>
              </w:rPr>
              <w:t>3</w:t>
            </w:r>
          </w:p>
        </w:tc>
        <w:tc>
          <w:tcPr>
            <w:tcW w:w="640" w:type="dxa"/>
            <w:tcBorders>
              <w:right w:val="single" w:sz="8" w:space="0" w:color="auto"/>
            </w:tcBorders>
            <w:shd w:val="clear" w:color="auto" w:fill="DBE5F1" w:themeFill="accent1" w:themeFillTint="33"/>
            <w:vAlign w:val="bottom"/>
          </w:tcPr>
          <w:p w:rsidR="00C737B7" w:rsidRDefault="00C737B7" w:rsidP="005A4A30">
            <w:pPr>
              <w:spacing w:line="237" w:lineRule="exact"/>
              <w:jc w:val="center"/>
              <w:rPr>
                <w:rFonts w:ascii="Times New Roman" w:eastAsia="Times New Roman" w:hAnsi="Times New Roman"/>
              </w:rPr>
            </w:pPr>
            <w:r>
              <w:rPr>
                <w:rFonts w:ascii="Times New Roman" w:eastAsia="Times New Roman" w:hAnsi="Times New Roman"/>
              </w:rPr>
              <w:t>2</w:t>
            </w:r>
          </w:p>
        </w:tc>
        <w:tc>
          <w:tcPr>
            <w:tcW w:w="580" w:type="dxa"/>
            <w:tcBorders>
              <w:right w:val="single" w:sz="8" w:space="0" w:color="auto"/>
            </w:tcBorders>
            <w:shd w:val="clear" w:color="auto" w:fill="DBE5F1" w:themeFill="accent1" w:themeFillTint="33"/>
            <w:vAlign w:val="bottom"/>
          </w:tcPr>
          <w:p w:rsidR="00C737B7" w:rsidRDefault="00C737B7" w:rsidP="005A4A30">
            <w:pPr>
              <w:spacing w:line="237" w:lineRule="exact"/>
              <w:jc w:val="center"/>
              <w:rPr>
                <w:rFonts w:ascii="Times New Roman" w:eastAsia="Times New Roman" w:hAnsi="Times New Roman"/>
              </w:rPr>
            </w:pPr>
            <w:r>
              <w:rPr>
                <w:rFonts w:ascii="Times New Roman" w:eastAsia="Times New Roman" w:hAnsi="Times New Roman"/>
              </w:rPr>
              <w:t>1</w:t>
            </w:r>
          </w:p>
        </w:tc>
        <w:tc>
          <w:tcPr>
            <w:tcW w:w="1460" w:type="dxa"/>
            <w:tcBorders>
              <w:right w:val="single" w:sz="8" w:space="0" w:color="auto"/>
            </w:tcBorders>
            <w:shd w:val="clear" w:color="auto" w:fill="DBE5F1" w:themeFill="accent1" w:themeFillTint="33"/>
            <w:vAlign w:val="bottom"/>
          </w:tcPr>
          <w:p w:rsidR="00C737B7" w:rsidRDefault="00C737B7" w:rsidP="005A4A30">
            <w:pPr>
              <w:spacing w:line="237" w:lineRule="exact"/>
              <w:jc w:val="center"/>
              <w:rPr>
                <w:rFonts w:ascii="Times New Roman" w:eastAsia="Times New Roman" w:hAnsi="Times New Roman"/>
                <w:i/>
              </w:rPr>
            </w:pPr>
            <w:r>
              <w:rPr>
                <w:rFonts w:ascii="Times New Roman" w:eastAsia="Times New Roman" w:hAnsi="Times New Roman"/>
                <w:i/>
              </w:rPr>
              <w:t>108</w:t>
            </w:r>
          </w:p>
        </w:tc>
        <w:tc>
          <w:tcPr>
            <w:tcW w:w="1200" w:type="dxa"/>
            <w:tcBorders>
              <w:right w:val="single" w:sz="8" w:space="0" w:color="auto"/>
            </w:tcBorders>
            <w:shd w:val="clear" w:color="auto" w:fill="FDE9D9" w:themeFill="accent6" w:themeFillTint="33"/>
            <w:vAlign w:val="bottom"/>
          </w:tcPr>
          <w:p w:rsidR="00C737B7" w:rsidRDefault="00C737B7" w:rsidP="005A4A30">
            <w:pPr>
              <w:spacing w:line="237" w:lineRule="exact"/>
              <w:jc w:val="center"/>
              <w:rPr>
                <w:rFonts w:ascii="Times New Roman" w:eastAsia="Times New Roman" w:hAnsi="Times New Roman"/>
                <w:w w:val="90"/>
              </w:rPr>
            </w:pPr>
            <w:r>
              <w:rPr>
                <w:rFonts w:ascii="Times New Roman" w:eastAsia="Times New Roman" w:hAnsi="Times New Roman"/>
                <w:w w:val="90"/>
              </w:rPr>
              <w:t>2</w:t>
            </w:r>
          </w:p>
        </w:tc>
        <w:tc>
          <w:tcPr>
            <w:tcW w:w="640" w:type="dxa"/>
            <w:tcBorders>
              <w:right w:val="single" w:sz="8" w:space="0" w:color="auto"/>
            </w:tcBorders>
            <w:shd w:val="clear" w:color="auto" w:fill="FDE9D9" w:themeFill="accent6" w:themeFillTint="33"/>
            <w:vAlign w:val="bottom"/>
          </w:tcPr>
          <w:p w:rsidR="00C737B7" w:rsidRDefault="00C737B7" w:rsidP="005A4A30">
            <w:pPr>
              <w:spacing w:line="237" w:lineRule="exact"/>
              <w:jc w:val="center"/>
              <w:rPr>
                <w:rFonts w:ascii="Times New Roman" w:eastAsia="Times New Roman" w:hAnsi="Times New Roman"/>
              </w:rPr>
            </w:pPr>
            <w:r>
              <w:rPr>
                <w:rFonts w:ascii="Times New Roman" w:eastAsia="Times New Roman" w:hAnsi="Times New Roman"/>
              </w:rPr>
              <w:t>1</w:t>
            </w:r>
          </w:p>
        </w:tc>
        <w:tc>
          <w:tcPr>
            <w:tcW w:w="580" w:type="dxa"/>
            <w:tcBorders>
              <w:right w:val="single" w:sz="8" w:space="0" w:color="auto"/>
            </w:tcBorders>
            <w:shd w:val="clear" w:color="auto" w:fill="FDE9D9" w:themeFill="accent6" w:themeFillTint="33"/>
            <w:vAlign w:val="bottom"/>
          </w:tcPr>
          <w:p w:rsidR="00C737B7" w:rsidRDefault="00C737B7" w:rsidP="005A4A30">
            <w:pPr>
              <w:spacing w:line="237" w:lineRule="exact"/>
              <w:jc w:val="center"/>
              <w:rPr>
                <w:rFonts w:ascii="Times New Roman" w:eastAsia="Times New Roman" w:hAnsi="Times New Roman"/>
                <w:w w:val="90"/>
              </w:rPr>
            </w:pPr>
            <w:r>
              <w:rPr>
                <w:rFonts w:ascii="Times New Roman" w:eastAsia="Times New Roman" w:hAnsi="Times New Roman"/>
                <w:w w:val="90"/>
              </w:rPr>
              <w:t>1</w:t>
            </w:r>
          </w:p>
        </w:tc>
        <w:tc>
          <w:tcPr>
            <w:tcW w:w="1420" w:type="dxa"/>
            <w:tcBorders>
              <w:right w:val="single" w:sz="8" w:space="0" w:color="auto"/>
            </w:tcBorders>
            <w:shd w:val="clear" w:color="auto" w:fill="FDE9D9" w:themeFill="accent6" w:themeFillTint="33"/>
            <w:vAlign w:val="bottom"/>
          </w:tcPr>
          <w:p w:rsidR="00C737B7" w:rsidRDefault="00C737B7" w:rsidP="005A4A30">
            <w:pPr>
              <w:spacing w:line="237" w:lineRule="exact"/>
              <w:jc w:val="center"/>
              <w:rPr>
                <w:rFonts w:ascii="Times New Roman" w:eastAsia="Times New Roman" w:hAnsi="Times New Roman"/>
                <w:i/>
                <w:w w:val="99"/>
              </w:rPr>
            </w:pPr>
            <w:r>
              <w:rPr>
                <w:rFonts w:ascii="Times New Roman" w:eastAsia="Times New Roman" w:hAnsi="Times New Roman"/>
                <w:i/>
                <w:w w:val="99"/>
              </w:rPr>
              <w:t>72</w:t>
            </w:r>
          </w:p>
        </w:tc>
      </w:tr>
      <w:tr w:rsidR="00C737B7" w:rsidTr="00C737B7">
        <w:trPr>
          <w:trHeight w:val="269"/>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internes et externes (F1)</w:t>
            </w: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3"/>
              </w:rPr>
            </w:pP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3"/>
              </w:rPr>
            </w:pP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3"/>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3"/>
              </w:rPr>
            </w:pP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3"/>
              </w:rPr>
            </w:pP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3"/>
              </w:rPr>
            </w:pP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3"/>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3"/>
              </w:rPr>
            </w:pPr>
          </w:p>
        </w:tc>
      </w:tr>
      <w:tr w:rsidR="00C737B7" w:rsidTr="00C737B7">
        <w:trPr>
          <w:trHeight w:val="289"/>
          <w:jc w:val="center"/>
        </w:trPr>
        <w:tc>
          <w:tcPr>
            <w:tcW w:w="2340" w:type="dxa"/>
            <w:tcBorders>
              <w:left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Information (F2)</w:t>
            </w:r>
          </w:p>
        </w:tc>
        <w:tc>
          <w:tcPr>
            <w:tcW w:w="104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4</w:t>
            </w:r>
          </w:p>
        </w:tc>
        <w:tc>
          <w:tcPr>
            <w:tcW w:w="64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146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i/>
              </w:rPr>
            </w:pPr>
            <w:r>
              <w:rPr>
                <w:rFonts w:ascii="Times New Roman" w:eastAsia="Times New Roman" w:hAnsi="Times New Roman"/>
                <w:i/>
              </w:rPr>
              <w:t>144</w:t>
            </w:r>
          </w:p>
        </w:tc>
        <w:tc>
          <w:tcPr>
            <w:tcW w:w="120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0</w:t>
            </w:r>
          </w:p>
        </w:tc>
        <w:tc>
          <w:tcPr>
            <w:tcW w:w="640" w:type="dxa"/>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580" w:type="dxa"/>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142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i/>
                <w:w w:val="90"/>
              </w:rPr>
            </w:pPr>
            <w:r>
              <w:rPr>
                <w:rFonts w:ascii="Times New Roman" w:eastAsia="Times New Roman" w:hAnsi="Times New Roman"/>
                <w:i/>
                <w:w w:val="90"/>
              </w:rPr>
              <w:t>0</w:t>
            </w:r>
          </w:p>
        </w:tc>
      </w:tr>
      <w:tr w:rsidR="00C737B7" w:rsidTr="00C737B7">
        <w:trPr>
          <w:trHeight w:val="57"/>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rPr>
                <w:rFonts w:ascii="Times New Roman" w:eastAsia="Times New Roman" w:hAnsi="Times New Roman"/>
                <w:sz w:val="4"/>
              </w:rPr>
            </w:pP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4"/>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4"/>
              </w:rPr>
            </w:pP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4"/>
              </w:rPr>
            </w:pP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4"/>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4"/>
              </w:rPr>
            </w:pPr>
          </w:p>
        </w:tc>
      </w:tr>
      <w:tr w:rsidR="00C737B7" w:rsidTr="00C737B7">
        <w:trPr>
          <w:trHeight w:val="289"/>
          <w:jc w:val="center"/>
        </w:trPr>
        <w:tc>
          <w:tcPr>
            <w:tcW w:w="2340" w:type="dxa"/>
            <w:tcBorders>
              <w:left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Aide à la décision (F3)</w:t>
            </w:r>
          </w:p>
        </w:tc>
        <w:tc>
          <w:tcPr>
            <w:tcW w:w="104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3</w:t>
            </w:r>
          </w:p>
        </w:tc>
        <w:tc>
          <w:tcPr>
            <w:tcW w:w="64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1</w:t>
            </w:r>
          </w:p>
        </w:tc>
        <w:tc>
          <w:tcPr>
            <w:tcW w:w="146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i/>
              </w:rPr>
            </w:pPr>
            <w:r>
              <w:rPr>
                <w:rFonts w:ascii="Times New Roman" w:eastAsia="Times New Roman" w:hAnsi="Times New Roman"/>
                <w:i/>
              </w:rPr>
              <w:t>108</w:t>
            </w:r>
          </w:p>
        </w:tc>
        <w:tc>
          <w:tcPr>
            <w:tcW w:w="120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2</w:t>
            </w:r>
          </w:p>
        </w:tc>
        <w:tc>
          <w:tcPr>
            <w:tcW w:w="64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1</w:t>
            </w:r>
          </w:p>
        </w:tc>
        <w:tc>
          <w:tcPr>
            <w:tcW w:w="58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1</w:t>
            </w:r>
          </w:p>
        </w:tc>
        <w:tc>
          <w:tcPr>
            <w:tcW w:w="142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i/>
                <w:w w:val="99"/>
              </w:rPr>
            </w:pPr>
            <w:r>
              <w:rPr>
                <w:rFonts w:ascii="Times New Roman" w:eastAsia="Times New Roman" w:hAnsi="Times New Roman"/>
                <w:i/>
                <w:w w:val="99"/>
              </w:rPr>
              <w:t>72</w:t>
            </w:r>
          </w:p>
        </w:tc>
      </w:tr>
      <w:tr w:rsidR="00C737B7" w:rsidTr="00C737B7">
        <w:trPr>
          <w:trHeight w:val="70"/>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rPr>
                <w:rFonts w:ascii="Times New Roman" w:eastAsia="Times New Roman" w:hAnsi="Times New Roman"/>
                <w:sz w:val="6"/>
              </w:rPr>
            </w:pP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6"/>
              </w:rPr>
            </w:pP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6"/>
              </w:rPr>
            </w:pP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6"/>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6"/>
              </w:rPr>
            </w:pP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6"/>
              </w:rPr>
            </w:pP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6"/>
              </w:rPr>
            </w:pP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6"/>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6"/>
              </w:rPr>
            </w:pPr>
          </w:p>
        </w:tc>
      </w:tr>
      <w:tr w:rsidR="00C737B7" w:rsidTr="00C737B7">
        <w:trPr>
          <w:trHeight w:val="237"/>
          <w:jc w:val="center"/>
        </w:trPr>
        <w:tc>
          <w:tcPr>
            <w:tcW w:w="2340" w:type="dxa"/>
            <w:tcBorders>
              <w:left w:val="single" w:sz="8" w:space="0" w:color="auto"/>
              <w:right w:val="single" w:sz="8" w:space="0" w:color="auto"/>
            </w:tcBorders>
            <w:shd w:val="clear" w:color="auto" w:fill="EAF1DD" w:themeFill="accent3" w:themeFillTint="33"/>
            <w:vAlign w:val="bottom"/>
          </w:tcPr>
          <w:p w:rsidR="00C737B7" w:rsidRDefault="00C737B7" w:rsidP="005A4A30">
            <w:pPr>
              <w:spacing w:line="236" w:lineRule="exact"/>
              <w:ind w:left="80"/>
              <w:rPr>
                <w:rFonts w:ascii="Times New Roman" w:eastAsia="Times New Roman" w:hAnsi="Times New Roman"/>
              </w:rPr>
            </w:pPr>
            <w:r>
              <w:rPr>
                <w:rFonts w:ascii="Times New Roman" w:eastAsia="Times New Roman" w:hAnsi="Times New Roman"/>
              </w:rPr>
              <w:t>Organisation de l’action</w:t>
            </w:r>
          </w:p>
        </w:tc>
        <w:tc>
          <w:tcPr>
            <w:tcW w:w="1040" w:type="dxa"/>
            <w:tcBorders>
              <w:right w:val="single" w:sz="8" w:space="0" w:color="auto"/>
            </w:tcBorders>
            <w:shd w:val="clear" w:color="auto" w:fill="DBE5F1" w:themeFill="accent1" w:themeFillTint="33"/>
            <w:vAlign w:val="bottom"/>
          </w:tcPr>
          <w:p w:rsidR="00C737B7" w:rsidRDefault="00C737B7" w:rsidP="005A4A30">
            <w:pPr>
              <w:spacing w:line="236" w:lineRule="exact"/>
              <w:jc w:val="center"/>
              <w:rPr>
                <w:rFonts w:ascii="Times New Roman" w:eastAsia="Times New Roman" w:hAnsi="Times New Roman"/>
              </w:rPr>
            </w:pPr>
            <w:r>
              <w:rPr>
                <w:rFonts w:ascii="Times New Roman" w:eastAsia="Times New Roman" w:hAnsi="Times New Roman"/>
              </w:rPr>
              <w:t>3</w:t>
            </w:r>
          </w:p>
        </w:tc>
        <w:tc>
          <w:tcPr>
            <w:tcW w:w="640" w:type="dxa"/>
            <w:tcBorders>
              <w:right w:val="single" w:sz="8" w:space="0" w:color="auto"/>
            </w:tcBorders>
            <w:shd w:val="clear" w:color="auto" w:fill="DBE5F1" w:themeFill="accent1" w:themeFillTint="33"/>
            <w:vAlign w:val="bottom"/>
          </w:tcPr>
          <w:p w:rsidR="00C737B7" w:rsidRDefault="00C737B7" w:rsidP="005A4A30">
            <w:pPr>
              <w:spacing w:line="236" w:lineRule="exact"/>
              <w:jc w:val="center"/>
              <w:rPr>
                <w:rFonts w:ascii="Times New Roman" w:eastAsia="Times New Roman" w:hAnsi="Times New Roman"/>
              </w:rPr>
            </w:pPr>
            <w:r>
              <w:rPr>
                <w:rFonts w:ascii="Times New Roman" w:eastAsia="Times New Roman" w:hAnsi="Times New Roman"/>
              </w:rPr>
              <w:t>2</w:t>
            </w:r>
          </w:p>
        </w:tc>
        <w:tc>
          <w:tcPr>
            <w:tcW w:w="580" w:type="dxa"/>
            <w:tcBorders>
              <w:right w:val="single" w:sz="8" w:space="0" w:color="auto"/>
            </w:tcBorders>
            <w:shd w:val="clear" w:color="auto" w:fill="DBE5F1" w:themeFill="accent1" w:themeFillTint="33"/>
            <w:vAlign w:val="bottom"/>
          </w:tcPr>
          <w:p w:rsidR="00C737B7" w:rsidRDefault="00C737B7" w:rsidP="005A4A30">
            <w:pPr>
              <w:spacing w:line="236" w:lineRule="exact"/>
              <w:jc w:val="center"/>
              <w:rPr>
                <w:rFonts w:ascii="Times New Roman" w:eastAsia="Times New Roman" w:hAnsi="Times New Roman"/>
              </w:rPr>
            </w:pPr>
            <w:r>
              <w:rPr>
                <w:rFonts w:ascii="Times New Roman" w:eastAsia="Times New Roman" w:hAnsi="Times New Roman"/>
              </w:rPr>
              <w:t>1</w:t>
            </w:r>
          </w:p>
        </w:tc>
        <w:tc>
          <w:tcPr>
            <w:tcW w:w="1460" w:type="dxa"/>
            <w:tcBorders>
              <w:right w:val="single" w:sz="8" w:space="0" w:color="auto"/>
            </w:tcBorders>
            <w:shd w:val="clear" w:color="auto" w:fill="DBE5F1" w:themeFill="accent1" w:themeFillTint="33"/>
            <w:vAlign w:val="bottom"/>
          </w:tcPr>
          <w:p w:rsidR="00C737B7" w:rsidRDefault="00C737B7" w:rsidP="005A4A30">
            <w:pPr>
              <w:spacing w:line="236" w:lineRule="exact"/>
              <w:jc w:val="center"/>
              <w:rPr>
                <w:rFonts w:ascii="Times New Roman" w:eastAsia="Times New Roman" w:hAnsi="Times New Roman"/>
                <w:i/>
              </w:rPr>
            </w:pPr>
            <w:r>
              <w:rPr>
                <w:rFonts w:ascii="Times New Roman" w:eastAsia="Times New Roman" w:hAnsi="Times New Roman"/>
                <w:i/>
              </w:rPr>
              <w:t>108</w:t>
            </w:r>
          </w:p>
        </w:tc>
        <w:tc>
          <w:tcPr>
            <w:tcW w:w="1200" w:type="dxa"/>
            <w:tcBorders>
              <w:right w:val="single" w:sz="8" w:space="0" w:color="auto"/>
            </w:tcBorders>
            <w:shd w:val="clear" w:color="auto" w:fill="FDE9D9" w:themeFill="accent6" w:themeFillTint="33"/>
            <w:vAlign w:val="bottom"/>
          </w:tcPr>
          <w:p w:rsidR="00C737B7" w:rsidRDefault="00C737B7" w:rsidP="005A4A30">
            <w:pPr>
              <w:spacing w:line="236" w:lineRule="exact"/>
              <w:jc w:val="center"/>
              <w:rPr>
                <w:rFonts w:ascii="Times New Roman" w:eastAsia="Times New Roman" w:hAnsi="Times New Roman"/>
                <w:w w:val="90"/>
              </w:rPr>
            </w:pPr>
            <w:r>
              <w:rPr>
                <w:rFonts w:ascii="Times New Roman" w:eastAsia="Times New Roman" w:hAnsi="Times New Roman"/>
                <w:w w:val="90"/>
              </w:rPr>
              <w:t>3</w:t>
            </w:r>
          </w:p>
        </w:tc>
        <w:tc>
          <w:tcPr>
            <w:tcW w:w="640" w:type="dxa"/>
            <w:tcBorders>
              <w:right w:val="single" w:sz="8" w:space="0" w:color="auto"/>
            </w:tcBorders>
            <w:shd w:val="clear" w:color="auto" w:fill="FDE9D9" w:themeFill="accent6" w:themeFillTint="33"/>
            <w:vAlign w:val="bottom"/>
          </w:tcPr>
          <w:p w:rsidR="00C737B7" w:rsidRDefault="00C737B7" w:rsidP="005A4A30">
            <w:pPr>
              <w:spacing w:line="236" w:lineRule="exact"/>
              <w:jc w:val="center"/>
              <w:rPr>
                <w:rFonts w:ascii="Times New Roman" w:eastAsia="Times New Roman" w:hAnsi="Times New Roman"/>
              </w:rPr>
            </w:pPr>
            <w:r>
              <w:rPr>
                <w:rFonts w:ascii="Times New Roman" w:eastAsia="Times New Roman" w:hAnsi="Times New Roman"/>
              </w:rPr>
              <w:t>2</w:t>
            </w:r>
          </w:p>
        </w:tc>
        <w:tc>
          <w:tcPr>
            <w:tcW w:w="580" w:type="dxa"/>
            <w:tcBorders>
              <w:right w:val="single" w:sz="8" w:space="0" w:color="auto"/>
            </w:tcBorders>
            <w:shd w:val="clear" w:color="auto" w:fill="FDE9D9" w:themeFill="accent6" w:themeFillTint="33"/>
            <w:vAlign w:val="bottom"/>
          </w:tcPr>
          <w:p w:rsidR="00C737B7" w:rsidRDefault="00C737B7" w:rsidP="005A4A30">
            <w:pPr>
              <w:spacing w:line="236" w:lineRule="exact"/>
              <w:jc w:val="center"/>
              <w:rPr>
                <w:rFonts w:ascii="Times New Roman" w:eastAsia="Times New Roman" w:hAnsi="Times New Roman"/>
                <w:w w:val="90"/>
              </w:rPr>
            </w:pPr>
            <w:r>
              <w:rPr>
                <w:rFonts w:ascii="Times New Roman" w:eastAsia="Times New Roman" w:hAnsi="Times New Roman"/>
                <w:w w:val="90"/>
              </w:rPr>
              <w:t>1</w:t>
            </w:r>
          </w:p>
        </w:tc>
        <w:tc>
          <w:tcPr>
            <w:tcW w:w="1420" w:type="dxa"/>
            <w:tcBorders>
              <w:right w:val="single" w:sz="8" w:space="0" w:color="auto"/>
            </w:tcBorders>
            <w:shd w:val="clear" w:color="auto" w:fill="FDE9D9" w:themeFill="accent6" w:themeFillTint="33"/>
            <w:vAlign w:val="bottom"/>
          </w:tcPr>
          <w:p w:rsidR="00C737B7" w:rsidRDefault="00C737B7" w:rsidP="005A4A30">
            <w:pPr>
              <w:spacing w:line="236" w:lineRule="exact"/>
              <w:jc w:val="center"/>
              <w:rPr>
                <w:rFonts w:ascii="Times New Roman" w:eastAsia="Times New Roman" w:hAnsi="Times New Roman"/>
                <w:i/>
              </w:rPr>
            </w:pPr>
            <w:r>
              <w:rPr>
                <w:rFonts w:ascii="Times New Roman" w:eastAsia="Times New Roman" w:hAnsi="Times New Roman"/>
                <w:i/>
              </w:rPr>
              <w:t>108</w:t>
            </w:r>
          </w:p>
        </w:tc>
      </w:tr>
      <w:tr w:rsidR="00C737B7" w:rsidTr="00C737B7">
        <w:trPr>
          <w:trHeight w:val="286"/>
          <w:jc w:val="center"/>
        </w:trPr>
        <w:tc>
          <w:tcPr>
            <w:tcW w:w="2340" w:type="dxa"/>
            <w:tcBorders>
              <w:left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(F4)</w:t>
            </w:r>
          </w:p>
        </w:tc>
        <w:tc>
          <w:tcPr>
            <w:tcW w:w="1040" w:type="dxa"/>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640" w:type="dxa"/>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580" w:type="dxa"/>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1460" w:type="dxa"/>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1200" w:type="dxa"/>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640" w:type="dxa"/>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580" w:type="dxa"/>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1420" w:type="dxa"/>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r>
      <w:tr w:rsidR="00C737B7" w:rsidTr="00C737B7">
        <w:trPr>
          <w:trHeight w:val="62"/>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rPr>
                <w:rFonts w:ascii="Times New Roman" w:eastAsia="Times New Roman" w:hAnsi="Times New Roman"/>
                <w:sz w:val="5"/>
              </w:rPr>
            </w:pP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5"/>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5"/>
              </w:rPr>
            </w:pP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5"/>
              </w:rPr>
            </w:pP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5"/>
              </w:rPr>
            </w:pP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5"/>
              </w:rPr>
            </w:pPr>
          </w:p>
        </w:tc>
      </w:tr>
      <w:tr w:rsidR="00C737B7" w:rsidTr="00C737B7">
        <w:trPr>
          <w:trHeight w:val="289"/>
          <w:jc w:val="center"/>
        </w:trPr>
        <w:tc>
          <w:tcPr>
            <w:tcW w:w="2340" w:type="dxa"/>
            <w:tcBorders>
              <w:left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Activités déléguées (F5)</w:t>
            </w:r>
          </w:p>
        </w:tc>
        <w:tc>
          <w:tcPr>
            <w:tcW w:w="104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0</w:t>
            </w:r>
          </w:p>
        </w:tc>
        <w:tc>
          <w:tcPr>
            <w:tcW w:w="640" w:type="dxa"/>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580" w:type="dxa"/>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146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i/>
                <w:w w:val="90"/>
              </w:rPr>
            </w:pPr>
            <w:r>
              <w:rPr>
                <w:rFonts w:ascii="Times New Roman" w:eastAsia="Times New Roman" w:hAnsi="Times New Roman"/>
                <w:i/>
                <w:w w:val="90"/>
              </w:rPr>
              <w:t>0</w:t>
            </w:r>
          </w:p>
        </w:tc>
        <w:tc>
          <w:tcPr>
            <w:tcW w:w="120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4</w:t>
            </w:r>
          </w:p>
        </w:tc>
        <w:tc>
          <w:tcPr>
            <w:tcW w:w="64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2</w:t>
            </w:r>
          </w:p>
        </w:tc>
        <w:tc>
          <w:tcPr>
            <w:tcW w:w="142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i/>
              </w:rPr>
            </w:pPr>
            <w:r>
              <w:rPr>
                <w:rFonts w:ascii="Times New Roman" w:eastAsia="Times New Roman" w:hAnsi="Times New Roman"/>
                <w:i/>
              </w:rPr>
              <w:t>144</w:t>
            </w:r>
          </w:p>
        </w:tc>
      </w:tr>
      <w:tr w:rsidR="00C737B7" w:rsidTr="00C737B7">
        <w:trPr>
          <w:trHeight w:val="27"/>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rPr>
                <w:rFonts w:ascii="Times New Roman" w:eastAsia="Times New Roman" w:hAnsi="Times New Roman"/>
                <w:sz w:val="2"/>
              </w:rPr>
            </w:pP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
              </w:rPr>
            </w:pP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
              </w:rPr>
            </w:pP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
              </w:rPr>
            </w:pP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
              </w:rPr>
            </w:pP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
              </w:rPr>
            </w:pP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
              </w:rPr>
            </w:pPr>
          </w:p>
        </w:tc>
      </w:tr>
      <w:tr w:rsidR="00C737B7" w:rsidTr="00C737B7">
        <w:trPr>
          <w:trHeight w:val="236"/>
          <w:jc w:val="center"/>
        </w:trPr>
        <w:tc>
          <w:tcPr>
            <w:tcW w:w="2340" w:type="dxa"/>
            <w:tcBorders>
              <w:left w:val="single" w:sz="8" w:space="0" w:color="auto"/>
              <w:right w:val="single" w:sz="8" w:space="0" w:color="auto"/>
            </w:tcBorders>
            <w:shd w:val="clear" w:color="auto" w:fill="EAF1DD" w:themeFill="accent3" w:themeFillTint="33"/>
            <w:vAlign w:val="bottom"/>
          </w:tcPr>
          <w:p w:rsidR="00C737B7" w:rsidRDefault="00C737B7" w:rsidP="005A4A30">
            <w:pPr>
              <w:spacing w:line="235" w:lineRule="exact"/>
              <w:ind w:left="80"/>
              <w:rPr>
                <w:rFonts w:ascii="Times New Roman" w:eastAsia="Times New Roman" w:hAnsi="Times New Roman"/>
                <w:w w:val="97"/>
              </w:rPr>
            </w:pPr>
            <w:r>
              <w:rPr>
                <w:rFonts w:ascii="Times New Roman" w:eastAsia="Times New Roman" w:hAnsi="Times New Roman"/>
                <w:w w:val="97"/>
              </w:rPr>
              <w:t>Activités professionnelles</w:t>
            </w:r>
          </w:p>
        </w:tc>
        <w:tc>
          <w:tcPr>
            <w:tcW w:w="1040" w:type="dxa"/>
            <w:tcBorders>
              <w:right w:val="single" w:sz="8" w:space="0" w:color="auto"/>
            </w:tcBorders>
            <w:shd w:val="clear" w:color="auto" w:fill="DBE5F1" w:themeFill="accent1" w:themeFillTint="33"/>
            <w:vAlign w:val="bottom"/>
          </w:tcPr>
          <w:p w:rsidR="00C737B7" w:rsidRDefault="00C737B7" w:rsidP="005A4A30">
            <w:pPr>
              <w:spacing w:line="235" w:lineRule="exact"/>
              <w:jc w:val="center"/>
              <w:rPr>
                <w:rFonts w:ascii="Times New Roman" w:eastAsia="Times New Roman" w:hAnsi="Times New Roman"/>
              </w:rPr>
            </w:pPr>
            <w:r>
              <w:rPr>
                <w:rFonts w:ascii="Times New Roman" w:eastAsia="Times New Roman" w:hAnsi="Times New Roman"/>
              </w:rPr>
              <w:t>4</w:t>
            </w:r>
          </w:p>
        </w:tc>
        <w:tc>
          <w:tcPr>
            <w:tcW w:w="640" w:type="dxa"/>
            <w:tcBorders>
              <w:right w:val="single" w:sz="8" w:space="0" w:color="auto"/>
            </w:tcBorders>
            <w:shd w:val="clear" w:color="auto" w:fill="DBE5F1" w:themeFill="accent1" w:themeFillTint="33"/>
            <w:vAlign w:val="bottom"/>
          </w:tcPr>
          <w:p w:rsidR="00C737B7" w:rsidRDefault="00C737B7" w:rsidP="005A4A30">
            <w:pPr>
              <w:spacing w:line="235" w:lineRule="exact"/>
              <w:jc w:val="center"/>
              <w:rPr>
                <w:rFonts w:ascii="Times New Roman" w:eastAsia="Times New Roman" w:hAnsi="Times New Roman"/>
              </w:rPr>
            </w:pPr>
            <w:r>
              <w:rPr>
                <w:rFonts w:ascii="Times New Roman" w:eastAsia="Times New Roman" w:hAnsi="Times New Roman"/>
              </w:rPr>
              <w:t>0</w:t>
            </w:r>
          </w:p>
        </w:tc>
        <w:tc>
          <w:tcPr>
            <w:tcW w:w="580" w:type="dxa"/>
            <w:tcBorders>
              <w:right w:val="single" w:sz="8" w:space="0" w:color="auto"/>
            </w:tcBorders>
            <w:shd w:val="clear" w:color="auto" w:fill="DBE5F1" w:themeFill="accent1" w:themeFillTint="33"/>
            <w:vAlign w:val="bottom"/>
          </w:tcPr>
          <w:p w:rsidR="00C737B7" w:rsidRDefault="00C737B7" w:rsidP="005A4A30">
            <w:pPr>
              <w:spacing w:line="235" w:lineRule="exact"/>
              <w:jc w:val="center"/>
              <w:rPr>
                <w:rFonts w:ascii="Times New Roman" w:eastAsia="Times New Roman" w:hAnsi="Times New Roman"/>
              </w:rPr>
            </w:pPr>
            <w:r>
              <w:rPr>
                <w:rFonts w:ascii="Times New Roman" w:eastAsia="Times New Roman" w:hAnsi="Times New Roman"/>
              </w:rPr>
              <w:t>4</w:t>
            </w:r>
          </w:p>
        </w:tc>
        <w:tc>
          <w:tcPr>
            <w:tcW w:w="1460" w:type="dxa"/>
            <w:tcBorders>
              <w:right w:val="single" w:sz="8" w:space="0" w:color="auto"/>
            </w:tcBorders>
            <w:shd w:val="clear" w:color="auto" w:fill="DBE5F1" w:themeFill="accent1" w:themeFillTint="33"/>
            <w:vAlign w:val="bottom"/>
          </w:tcPr>
          <w:p w:rsidR="00C737B7" w:rsidRDefault="00C737B7" w:rsidP="005A4A30">
            <w:pPr>
              <w:spacing w:line="235" w:lineRule="exact"/>
              <w:jc w:val="center"/>
              <w:rPr>
                <w:rFonts w:ascii="Times New Roman" w:eastAsia="Times New Roman" w:hAnsi="Times New Roman"/>
                <w:i/>
              </w:rPr>
            </w:pPr>
            <w:r>
              <w:rPr>
                <w:rFonts w:ascii="Times New Roman" w:eastAsia="Times New Roman" w:hAnsi="Times New Roman"/>
                <w:i/>
              </w:rPr>
              <w:t>144</w:t>
            </w:r>
          </w:p>
        </w:tc>
        <w:tc>
          <w:tcPr>
            <w:tcW w:w="1200" w:type="dxa"/>
            <w:tcBorders>
              <w:right w:val="single" w:sz="8" w:space="0" w:color="auto"/>
            </w:tcBorders>
            <w:shd w:val="clear" w:color="auto" w:fill="FDE9D9" w:themeFill="accent6" w:themeFillTint="33"/>
            <w:vAlign w:val="bottom"/>
          </w:tcPr>
          <w:p w:rsidR="00C737B7" w:rsidRDefault="00C737B7" w:rsidP="005A4A30">
            <w:pPr>
              <w:spacing w:line="235" w:lineRule="exact"/>
              <w:jc w:val="center"/>
              <w:rPr>
                <w:rFonts w:ascii="Times New Roman" w:eastAsia="Times New Roman" w:hAnsi="Times New Roman"/>
                <w:w w:val="90"/>
              </w:rPr>
            </w:pPr>
            <w:r>
              <w:rPr>
                <w:rFonts w:ascii="Times New Roman" w:eastAsia="Times New Roman" w:hAnsi="Times New Roman"/>
                <w:w w:val="90"/>
              </w:rPr>
              <w:t>6</w:t>
            </w:r>
          </w:p>
        </w:tc>
        <w:tc>
          <w:tcPr>
            <w:tcW w:w="640" w:type="dxa"/>
            <w:tcBorders>
              <w:right w:val="single" w:sz="8" w:space="0" w:color="auto"/>
            </w:tcBorders>
            <w:shd w:val="clear" w:color="auto" w:fill="FDE9D9" w:themeFill="accent6" w:themeFillTint="33"/>
            <w:vAlign w:val="bottom"/>
          </w:tcPr>
          <w:p w:rsidR="00C737B7" w:rsidRDefault="00C737B7" w:rsidP="005A4A30">
            <w:pPr>
              <w:spacing w:line="235" w:lineRule="exact"/>
              <w:jc w:val="center"/>
              <w:rPr>
                <w:rFonts w:ascii="Times New Roman" w:eastAsia="Times New Roman" w:hAnsi="Times New Roman"/>
              </w:rPr>
            </w:pPr>
            <w:r>
              <w:rPr>
                <w:rFonts w:ascii="Times New Roman" w:eastAsia="Times New Roman" w:hAnsi="Times New Roman"/>
              </w:rPr>
              <w:t>0</w:t>
            </w:r>
          </w:p>
        </w:tc>
        <w:tc>
          <w:tcPr>
            <w:tcW w:w="580" w:type="dxa"/>
            <w:tcBorders>
              <w:right w:val="single" w:sz="8" w:space="0" w:color="auto"/>
            </w:tcBorders>
            <w:shd w:val="clear" w:color="auto" w:fill="FDE9D9" w:themeFill="accent6" w:themeFillTint="33"/>
            <w:vAlign w:val="bottom"/>
          </w:tcPr>
          <w:p w:rsidR="00C737B7" w:rsidRDefault="00C737B7" w:rsidP="005A4A30">
            <w:pPr>
              <w:spacing w:line="235" w:lineRule="exact"/>
              <w:jc w:val="center"/>
              <w:rPr>
                <w:rFonts w:ascii="Times New Roman" w:eastAsia="Times New Roman" w:hAnsi="Times New Roman"/>
                <w:w w:val="90"/>
              </w:rPr>
            </w:pPr>
            <w:r>
              <w:rPr>
                <w:rFonts w:ascii="Times New Roman" w:eastAsia="Times New Roman" w:hAnsi="Times New Roman"/>
                <w:w w:val="90"/>
              </w:rPr>
              <w:t>6</w:t>
            </w:r>
          </w:p>
        </w:tc>
        <w:tc>
          <w:tcPr>
            <w:tcW w:w="1420" w:type="dxa"/>
            <w:tcBorders>
              <w:right w:val="single" w:sz="8" w:space="0" w:color="auto"/>
            </w:tcBorders>
            <w:shd w:val="clear" w:color="auto" w:fill="FDE9D9" w:themeFill="accent6" w:themeFillTint="33"/>
            <w:vAlign w:val="bottom"/>
          </w:tcPr>
          <w:p w:rsidR="00C737B7" w:rsidRDefault="00C737B7" w:rsidP="005A4A30">
            <w:pPr>
              <w:spacing w:line="235" w:lineRule="exact"/>
              <w:jc w:val="center"/>
              <w:rPr>
                <w:rFonts w:ascii="Times New Roman" w:eastAsia="Times New Roman" w:hAnsi="Times New Roman"/>
                <w:i/>
              </w:rPr>
            </w:pPr>
            <w:r>
              <w:rPr>
                <w:rFonts w:ascii="Times New Roman" w:eastAsia="Times New Roman" w:hAnsi="Times New Roman"/>
                <w:i/>
              </w:rPr>
              <w:t>216</w:t>
            </w:r>
          </w:p>
        </w:tc>
      </w:tr>
      <w:tr w:rsidR="00C737B7" w:rsidTr="00C737B7">
        <w:trPr>
          <w:trHeight w:val="286"/>
          <w:jc w:val="center"/>
        </w:trPr>
        <w:tc>
          <w:tcPr>
            <w:tcW w:w="2340" w:type="dxa"/>
            <w:tcBorders>
              <w:left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de synthèse</w:t>
            </w:r>
          </w:p>
        </w:tc>
        <w:tc>
          <w:tcPr>
            <w:tcW w:w="1040" w:type="dxa"/>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640" w:type="dxa"/>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580" w:type="dxa"/>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1460" w:type="dxa"/>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1200" w:type="dxa"/>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640" w:type="dxa"/>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580" w:type="dxa"/>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1420" w:type="dxa"/>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r>
      <w:tr w:rsidR="00C737B7" w:rsidTr="00C737B7">
        <w:trPr>
          <w:trHeight w:val="84"/>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rPr>
                <w:rFonts w:ascii="Times New Roman" w:eastAsia="Times New Roman" w:hAnsi="Times New Roman"/>
                <w:sz w:val="7"/>
              </w:rPr>
            </w:pP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7"/>
              </w:rPr>
            </w:pP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7"/>
              </w:rPr>
            </w:pP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7"/>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7"/>
              </w:rPr>
            </w:pP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7"/>
              </w:rPr>
            </w:pP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7"/>
              </w:rPr>
            </w:pP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7"/>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7"/>
              </w:rPr>
            </w:pPr>
          </w:p>
        </w:tc>
      </w:tr>
      <w:tr w:rsidR="00C737B7" w:rsidTr="00C737B7">
        <w:trPr>
          <w:trHeight w:val="289"/>
          <w:jc w:val="center"/>
        </w:trPr>
        <w:tc>
          <w:tcPr>
            <w:tcW w:w="2340" w:type="dxa"/>
            <w:tcBorders>
              <w:left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ind w:left="80"/>
              <w:rPr>
                <w:rFonts w:ascii="Times New Roman" w:eastAsia="Times New Roman" w:hAnsi="Times New Roman"/>
              </w:rPr>
            </w:pPr>
            <w:r>
              <w:rPr>
                <w:rFonts w:ascii="Times New Roman" w:eastAsia="Times New Roman" w:hAnsi="Times New Roman"/>
              </w:rPr>
              <w:t>Ateliers métier</w:t>
            </w:r>
          </w:p>
        </w:tc>
        <w:tc>
          <w:tcPr>
            <w:tcW w:w="104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64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24"/>
              </w:rPr>
            </w:pPr>
          </w:p>
        </w:tc>
        <w:tc>
          <w:tcPr>
            <w:tcW w:w="1460" w:type="dxa"/>
            <w:tcBorders>
              <w:right w:val="single" w:sz="8" w:space="0" w:color="auto"/>
            </w:tcBorders>
            <w:shd w:val="clear" w:color="auto" w:fill="DBE5F1" w:themeFill="accent1" w:themeFillTint="33"/>
            <w:vAlign w:val="bottom"/>
          </w:tcPr>
          <w:p w:rsidR="00C737B7" w:rsidRDefault="00C737B7" w:rsidP="005A4A30">
            <w:pPr>
              <w:spacing w:line="0" w:lineRule="atLeast"/>
              <w:jc w:val="center"/>
              <w:rPr>
                <w:rFonts w:ascii="Times New Roman" w:eastAsia="Times New Roman" w:hAnsi="Times New Roman"/>
                <w:i/>
                <w:w w:val="99"/>
              </w:rPr>
            </w:pPr>
            <w:r>
              <w:rPr>
                <w:rFonts w:ascii="Times New Roman" w:eastAsia="Times New Roman" w:hAnsi="Times New Roman"/>
                <w:i/>
                <w:w w:val="99"/>
              </w:rPr>
              <w:t>72</w:t>
            </w:r>
          </w:p>
        </w:tc>
        <w:tc>
          <w:tcPr>
            <w:tcW w:w="120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w w:val="90"/>
              </w:rPr>
            </w:pPr>
            <w:r>
              <w:rPr>
                <w:rFonts w:ascii="Times New Roman" w:eastAsia="Times New Roman" w:hAnsi="Times New Roman"/>
                <w:w w:val="90"/>
              </w:rPr>
              <w:t>2</w:t>
            </w:r>
          </w:p>
        </w:tc>
        <w:tc>
          <w:tcPr>
            <w:tcW w:w="64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rPr>
            </w:pPr>
            <w:r>
              <w:rPr>
                <w:rFonts w:ascii="Times New Roman" w:eastAsia="Times New Roman" w:hAnsi="Times New Roman"/>
              </w:rPr>
              <w:t>2</w:t>
            </w:r>
          </w:p>
        </w:tc>
        <w:tc>
          <w:tcPr>
            <w:tcW w:w="580" w:type="dxa"/>
            <w:tcBorders>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24"/>
              </w:rPr>
            </w:pPr>
          </w:p>
        </w:tc>
        <w:tc>
          <w:tcPr>
            <w:tcW w:w="1420" w:type="dxa"/>
            <w:tcBorders>
              <w:right w:val="single" w:sz="8" w:space="0" w:color="auto"/>
            </w:tcBorders>
            <w:shd w:val="clear" w:color="auto" w:fill="FDE9D9" w:themeFill="accent6" w:themeFillTint="33"/>
            <w:vAlign w:val="bottom"/>
          </w:tcPr>
          <w:p w:rsidR="00C737B7" w:rsidRDefault="00C737B7" w:rsidP="005A4A30">
            <w:pPr>
              <w:spacing w:line="0" w:lineRule="atLeast"/>
              <w:jc w:val="center"/>
              <w:rPr>
                <w:rFonts w:ascii="Times New Roman" w:eastAsia="Times New Roman" w:hAnsi="Times New Roman"/>
                <w:i/>
                <w:w w:val="99"/>
              </w:rPr>
            </w:pPr>
            <w:r>
              <w:rPr>
                <w:rFonts w:ascii="Times New Roman" w:eastAsia="Times New Roman" w:hAnsi="Times New Roman"/>
                <w:i/>
                <w:w w:val="99"/>
              </w:rPr>
              <w:t>72</w:t>
            </w:r>
          </w:p>
        </w:tc>
      </w:tr>
      <w:tr w:rsidR="00C737B7" w:rsidTr="00C737B7">
        <w:trPr>
          <w:trHeight w:val="116"/>
          <w:jc w:val="center"/>
        </w:trPr>
        <w:tc>
          <w:tcPr>
            <w:tcW w:w="2340" w:type="dxa"/>
            <w:tcBorders>
              <w:left w:val="single" w:sz="8" w:space="0" w:color="auto"/>
              <w:bottom w:val="single" w:sz="8" w:space="0" w:color="auto"/>
              <w:right w:val="single" w:sz="8" w:space="0" w:color="auto"/>
            </w:tcBorders>
            <w:shd w:val="clear" w:color="auto" w:fill="EAF1DD" w:themeFill="accent3" w:themeFillTint="33"/>
            <w:vAlign w:val="bottom"/>
          </w:tcPr>
          <w:p w:rsidR="00C737B7" w:rsidRDefault="00C737B7" w:rsidP="005A4A30">
            <w:pPr>
              <w:spacing w:line="0" w:lineRule="atLeast"/>
              <w:rPr>
                <w:rFonts w:ascii="Times New Roman" w:eastAsia="Times New Roman" w:hAnsi="Times New Roman"/>
                <w:sz w:val="10"/>
              </w:rPr>
            </w:pPr>
          </w:p>
        </w:tc>
        <w:tc>
          <w:tcPr>
            <w:tcW w:w="10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10"/>
              </w:rPr>
            </w:pPr>
          </w:p>
        </w:tc>
        <w:tc>
          <w:tcPr>
            <w:tcW w:w="64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10"/>
              </w:rPr>
            </w:pPr>
          </w:p>
        </w:tc>
        <w:tc>
          <w:tcPr>
            <w:tcW w:w="58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10"/>
              </w:rPr>
            </w:pPr>
          </w:p>
        </w:tc>
        <w:tc>
          <w:tcPr>
            <w:tcW w:w="1460" w:type="dxa"/>
            <w:tcBorders>
              <w:bottom w:val="single" w:sz="8" w:space="0" w:color="auto"/>
              <w:right w:val="single" w:sz="8" w:space="0" w:color="auto"/>
            </w:tcBorders>
            <w:shd w:val="clear" w:color="auto" w:fill="DBE5F1" w:themeFill="accent1" w:themeFillTint="33"/>
            <w:vAlign w:val="bottom"/>
          </w:tcPr>
          <w:p w:rsidR="00C737B7" w:rsidRDefault="00C737B7" w:rsidP="005A4A30">
            <w:pPr>
              <w:spacing w:line="0" w:lineRule="atLeast"/>
              <w:rPr>
                <w:rFonts w:ascii="Times New Roman" w:eastAsia="Times New Roman" w:hAnsi="Times New Roman"/>
                <w:sz w:val="10"/>
              </w:rPr>
            </w:pPr>
          </w:p>
        </w:tc>
        <w:tc>
          <w:tcPr>
            <w:tcW w:w="120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10"/>
              </w:rPr>
            </w:pPr>
          </w:p>
        </w:tc>
        <w:tc>
          <w:tcPr>
            <w:tcW w:w="64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10"/>
              </w:rPr>
            </w:pPr>
          </w:p>
        </w:tc>
        <w:tc>
          <w:tcPr>
            <w:tcW w:w="58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10"/>
              </w:rPr>
            </w:pPr>
          </w:p>
        </w:tc>
        <w:tc>
          <w:tcPr>
            <w:tcW w:w="1420" w:type="dxa"/>
            <w:tcBorders>
              <w:bottom w:val="single" w:sz="8" w:space="0" w:color="auto"/>
              <w:right w:val="single" w:sz="8" w:space="0" w:color="auto"/>
            </w:tcBorders>
            <w:shd w:val="clear" w:color="auto" w:fill="FDE9D9" w:themeFill="accent6" w:themeFillTint="33"/>
            <w:vAlign w:val="bottom"/>
          </w:tcPr>
          <w:p w:rsidR="00C737B7" w:rsidRDefault="00C737B7" w:rsidP="005A4A30">
            <w:pPr>
              <w:spacing w:line="0" w:lineRule="atLeast"/>
              <w:rPr>
                <w:rFonts w:ascii="Times New Roman" w:eastAsia="Times New Roman" w:hAnsi="Times New Roman"/>
                <w:sz w:val="10"/>
              </w:rPr>
            </w:pPr>
          </w:p>
        </w:tc>
      </w:tr>
      <w:tr w:rsidR="00C737B7" w:rsidTr="00C737B7">
        <w:trPr>
          <w:trHeight w:val="291"/>
          <w:jc w:val="center"/>
        </w:trPr>
        <w:tc>
          <w:tcPr>
            <w:tcW w:w="2340" w:type="dxa"/>
            <w:tcBorders>
              <w:left w:val="single" w:sz="8" w:space="0" w:color="auto"/>
              <w:right w:val="single" w:sz="8" w:space="0" w:color="auto"/>
            </w:tcBorders>
            <w:shd w:val="clear" w:color="auto" w:fill="auto"/>
            <w:vAlign w:val="bottom"/>
          </w:tcPr>
          <w:p w:rsidR="00C737B7" w:rsidRDefault="00C737B7" w:rsidP="005A4A30">
            <w:pPr>
              <w:spacing w:line="0" w:lineRule="atLeast"/>
              <w:ind w:left="80"/>
              <w:rPr>
                <w:rFonts w:ascii="Times New Roman" w:eastAsia="Times New Roman" w:hAnsi="Times New Roman"/>
                <w:b/>
                <w:i/>
              </w:rPr>
            </w:pPr>
            <w:r>
              <w:rPr>
                <w:rFonts w:ascii="Times New Roman" w:eastAsia="Times New Roman" w:hAnsi="Times New Roman"/>
                <w:b/>
                <w:i/>
              </w:rPr>
              <w:t>TOTAL</w:t>
            </w:r>
          </w:p>
        </w:tc>
        <w:tc>
          <w:tcPr>
            <w:tcW w:w="1040" w:type="dxa"/>
            <w:tcBorders>
              <w:right w:val="single" w:sz="8" w:space="0" w:color="auto"/>
            </w:tcBorders>
            <w:shd w:val="clear" w:color="auto" w:fill="auto"/>
            <w:vAlign w:val="bottom"/>
          </w:tcPr>
          <w:p w:rsidR="00C737B7" w:rsidRDefault="00C737B7" w:rsidP="005A4A30">
            <w:pPr>
              <w:spacing w:line="0" w:lineRule="atLeast"/>
              <w:jc w:val="center"/>
              <w:rPr>
                <w:rFonts w:ascii="Times New Roman" w:eastAsia="Times New Roman" w:hAnsi="Times New Roman"/>
                <w:b/>
                <w:w w:val="99"/>
              </w:rPr>
            </w:pPr>
            <w:r>
              <w:rPr>
                <w:rFonts w:ascii="Times New Roman" w:eastAsia="Times New Roman" w:hAnsi="Times New Roman"/>
                <w:b/>
                <w:w w:val="99"/>
              </w:rPr>
              <w:t>33</w:t>
            </w:r>
          </w:p>
        </w:tc>
        <w:tc>
          <w:tcPr>
            <w:tcW w:w="640" w:type="dxa"/>
            <w:tcBorders>
              <w:right w:val="single" w:sz="8" w:space="0" w:color="auto"/>
            </w:tcBorders>
            <w:shd w:val="clear" w:color="auto" w:fill="auto"/>
            <w:vAlign w:val="bottom"/>
          </w:tcPr>
          <w:p w:rsidR="00C737B7" w:rsidRDefault="00C737B7" w:rsidP="005A4A30">
            <w:pPr>
              <w:spacing w:line="0" w:lineRule="atLeast"/>
              <w:jc w:val="center"/>
              <w:rPr>
                <w:rFonts w:ascii="Times New Roman" w:eastAsia="Times New Roman" w:hAnsi="Times New Roman"/>
                <w:b/>
                <w:w w:val="99"/>
              </w:rPr>
            </w:pPr>
            <w:r>
              <w:rPr>
                <w:rFonts w:ascii="Times New Roman" w:eastAsia="Times New Roman" w:hAnsi="Times New Roman"/>
                <w:b/>
                <w:w w:val="99"/>
              </w:rPr>
              <w:t>21</w:t>
            </w:r>
          </w:p>
        </w:tc>
        <w:tc>
          <w:tcPr>
            <w:tcW w:w="580" w:type="dxa"/>
            <w:tcBorders>
              <w:right w:val="single" w:sz="8" w:space="0" w:color="auto"/>
            </w:tcBorders>
            <w:shd w:val="clear" w:color="auto" w:fill="auto"/>
            <w:vAlign w:val="bottom"/>
          </w:tcPr>
          <w:p w:rsidR="00C737B7" w:rsidRDefault="00C737B7" w:rsidP="005A4A30">
            <w:pPr>
              <w:spacing w:line="0" w:lineRule="atLeast"/>
              <w:jc w:val="center"/>
              <w:rPr>
                <w:rFonts w:ascii="Times New Roman" w:eastAsia="Times New Roman" w:hAnsi="Times New Roman"/>
                <w:b/>
                <w:w w:val="99"/>
              </w:rPr>
            </w:pPr>
            <w:r>
              <w:rPr>
                <w:rFonts w:ascii="Times New Roman" w:eastAsia="Times New Roman" w:hAnsi="Times New Roman"/>
                <w:b/>
                <w:w w:val="99"/>
              </w:rPr>
              <w:t>12</w:t>
            </w:r>
          </w:p>
        </w:tc>
        <w:tc>
          <w:tcPr>
            <w:tcW w:w="1460" w:type="dxa"/>
            <w:tcBorders>
              <w:right w:val="single" w:sz="8" w:space="0" w:color="auto"/>
            </w:tcBorders>
            <w:shd w:val="clear" w:color="auto" w:fill="auto"/>
            <w:vAlign w:val="bottom"/>
          </w:tcPr>
          <w:p w:rsidR="00C737B7" w:rsidRDefault="00C737B7" w:rsidP="005A4A30">
            <w:pPr>
              <w:spacing w:line="0" w:lineRule="atLeast"/>
              <w:jc w:val="center"/>
              <w:rPr>
                <w:rFonts w:ascii="Times New Roman" w:eastAsia="Times New Roman" w:hAnsi="Times New Roman"/>
                <w:b/>
                <w:w w:val="99"/>
              </w:rPr>
            </w:pPr>
            <w:r>
              <w:rPr>
                <w:rFonts w:ascii="Times New Roman" w:eastAsia="Times New Roman" w:hAnsi="Times New Roman"/>
                <w:b/>
                <w:w w:val="99"/>
              </w:rPr>
              <w:t>1188</w:t>
            </w:r>
          </w:p>
        </w:tc>
        <w:tc>
          <w:tcPr>
            <w:tcW w:w="1200" w:type="dxa"/>
            <w:tcBorders>
              <w:right w:val="single" w:sz="8" w:space="0" w:color="auto"/>
            </w:tcBorders>
            <w:shd w:val="clear" w:color="auto" w:fill="auto"/>
            <w:vAlign w:val="bottom"/>
          </w:tcPr>
          <w:p w:rsidR="00C737B7" w:rsidRDefault="00C737B7" w:rsidP="005A4A30">
            <w:pPr>
              <w:spacing w:line="0" w:lineRule="atLeast"/>
              <w:jc w:val="center"/>
              <w:rPr>
                <w:rFonts w:ascii="Times New Roman" w:eastAsia="Times New Roman" w:hAnsi="Times New Roman"/>
                <w:b/>
                <w:w w:val="99"/>
              </w:rPr>
            </w:pPr>
            <w:r>
              <w:rPr>
                <w:rFonts w:ascii="Times New Roman" w:eastAsia="Times New Roman" w:hAnsi="Times New Roman"/>
                <w:b/>
                <w:w w:val="99"/>
              </w:rPr>
              <w:t>33</w:t>
            </w:r>
          </w:p>
        </w:tc>
        <w:tc>
          <w:tcPr>
            <w:tcW w:w="640" w:type="dxa"/>
            <w:tcBorders>
              <w:right w:val="single" w:sz="8" w:space="0" w:color="auto"/>
            </w:tcBorders>
            <w:shd w:val="clear" w:color="auto" w:fill="auto"/>
            <w:vAlign w:val="bottom"/>
          </w:tcPr>
          <w:p w:rsidR="00C737B7" w:rsidRDefault="00C737B7" w:rsidP="005A4A30">
            <w:pPr>
              <w:spacing w:line="0" w:lineRule="atLeast"/>
              <w:jc w:val="center"/>
              <w:rPr>
                <w:rFonts w:ascii="Times New Roman" w:eastAsia="Times New Roman" w:hAnsi="Times New Roman"/>
                <w:b/>
                <w:w w:val="99"/>
              </w:rPr>
            </w:pPr>
            <w:r>
              <w:rPr>
                <w:rFonts w:ascii="Times New Roman" w:eastAsia="Times New Roman" w:hAnsi="Times New Roman"/>
                <w:b/>
                <w:w w:val="99"/>
              </w:rPr>
              <w:t>19</w:t>
            </w:r>
          </w:p>
        </w:tc>
        <w:tc>
          <w:tcPr>
            <w:tcW w:w="580" w:type="dxa"/>
            <w:tcBorders>
              <w:right w:val="single" w:sz="8" w:space="0" w:color="auto"/>
            </w:tcBorders>
            <w:shd w:val="clear" w:color="auto" w:fill="auto"/>
            <w:vAlign w:val="bottom"/>
          </w:tcPr>
          <w:p w:rsidR="00C737B7" w:rsidRDefault="00C737B7" w:rsidP="005A4A30">
            <w:pPr>
              <w:spacing w:line="0" w:lineRule="atLeast"/>
              <w:jc w:val="center"/>
              <w:rPr>
                <w:rFonts w:ascii="Times New Roman" w:eastAsia="Times New Roman" w:hAnsi="Times New Roman"/>
                <w:b/>
                <w:w w:val="99"/>
              </w:rPr>
            </w:pPr>
            <w:r>
              <w:rPr>
                <w:rFonts w:ascii="Times New Roman" w:eastAsia="Times New Roman" w:hAnsi="Times New Roman"/>
                <w:b/>
                <w:w w:val="99"/>
              </w:rPr>
              <w:t>14</w:t>
            </w:r>
          </w:p>
        </w:tc>
        <w:tc>
          <w:tcPr>
            <w:tcW w:w="1420" w:type="dxa"/>
            <w:tcBorders>
              <w:right w:val="single" w:sz="8" w:space="0" w:color="auto"/>
            </w:tcBorders>
            <w:shd w:val="clear" w:color="auto" w:fill="auto"/>
            <w:vAlign w:val="bottom"/>
          </w:tcPr>
          <w:p w:rsidR="00C737B7" w:rsidRDefault="00C737B7" w:rsidP="005A4A30">
            <w:pPr>
              <w:spacing w:line="0" w:lineRule="atLeast"/>
              <w:jc w:val="center"/>
              <w:rPr>
                <w:rFonts w:ascii="Times New Roman" w:eastAsia="Times New Roman" w:hAnsi="Times New Roman"/>
                <w:b/>
                <w:w w:val="99"/>
              </w:rPr>
            </w:pPr>
            <w:r>
              <w:rPr>
                <w:rFonts w:ascii="Times New Roman" w:eastAsia="Times New Roman" w:hAnsi="Times New Roman"/>
                <w:b/>
                <w:w w:val="99"/>
              </w:rPr>
              <w:t>1188</w:t>
            </w:r>
          </w:p>
        </w:tc>
      </w:tr>
      <w:tr w:rsidR="00C737B7" w:rsidTr="00C737B7">
        <w:trPr>
          <w:trHeight w:val="25"/>
          <w:jc w:val="center"/>
        </w:trPr>
        <w:tc>
          <w:tcPr>
            <w:tcW w:w="2340" w:type="dxa"/>
            <w:tcBorders>
              <w:left w:val="single" w:sz="8" w:space="0" w:color="auto"/>
              <w:bottom w:val="single" w:sz="8" w:space="0" w:color="auto"/>
              <w:right w:val="single" w:sz="8" w:space="0" w:color="auto"/>
            </w:tcBorders>
            <w:shd w:val="clear" w:color="auto" w:fill="auto"/>
            <w:vAlign w:val="bottom"/>
          </w:tcPr>
          <w:p w:rsidR="00C737B7" w:rsidRDefault="00C737B7" w:rsidP="005A4A30">
            <w:pPr>
              <w:spacing w:line="0" w:lineRule="atLeast"/>
              <w:rPr>
                <w:rFonts w:ascii="Times New Roman" w:eastAsia="Times New Roman" w:hAnsi="Times New Roman"/>
                <w:sz w:val="2"/>
              </w:rPr>
            </w:pPr>
          </w:p>
        </w:tc>
        <w:tc>
          <w:tcPr>
            <w:tcW w:w="1040" w:type="dxa"/>
            <w:tcBorders>
              <w:bottom w:val="single" w:sz="8" w:space="0" w:color="auto"/>
              <w:right w:val="single" w:sz="8" w:space="0" w:color="auto"/>
            </w:tcBorders>
            <w:shd w:val="clear" w:color="auto" w:fill="auto"/>
            <w:vAlign w:val="bottom"/>
          </w:tcPr>
          <w:p w:rsidR="00C737B7" w:rsidRDefault="00C737B7" w:rsidP="005A4A30">
            <w:pPr>
              <w:spacing w:line="0" w:lineRule="atLeast"/>
              <w:rPr>
                <w:rFonts w:ascii="Times New Roman" w:eastAsia="Times New Roman" w:hAnsi="Times New Roman"/>
                <w:sz w:val="2"/>
              </w:rPr>
            </w:pPr>
          </w:p>
        </w:tc>
        <w:tc>
          <w:tcPr>
            <w:tcW w:w="640" w:type="dxa"/>
            <w:tcBorders>
              <w:bottom w:val="single" w:sz="8" w:space="0" w:color="auto"/>
              <w:right w:val="single" w:sz="8" w:space="0" w:color="auto"/>
            </w:tcBorders>
            <w:shd w:val="clear" w:color="auto" w:fill="auto"/>
            <w:vAlign w:val="bottom"/>
          </w:tcPr>
          <w:p w:rsidR="00C737B7" w:rsidRDefault="00C737B7" w:rsidP="005A4A30">
            <w:pPr>
              <w:spacing w:line="0" w:lineRule="atLeast"/>
              <w:rPr>
                <w:rFonts w:ascii="Times New Roman" w:eastAsia="Times New Roman" w:hAnsi="Times New Roman"/>
                <w:sz w:val="2"/>
              </w:rPr>
            </w:pPr>
          </w:p>
        </w:tc>
        <w:tc>
          <w:tcPr>
            <w:tcW w:w="580" w:type="dxa"/>
            <w:tcBorders>
              <w:bottom w:val="single" w:sz="8" w:space="0" w:color="auto"/>
              <w:right w:val="single" w:sz="8" w:space="0" w:color="auto"/>
            </w:tcBorders>
            <w:shd w:val="clear" w:color="auto" w:fill="auto"/>
            <w:vAlign w:val="bottom"/>
          </w:tcPr>
          <w:p w:rsidR="00C737B7" w:rsidRDefault="00C737B7" w:rsidP="005A4A30">
            <w:pPr>
              <w:spacing w:line="0" w:lineRule="atLeast"/>
              <w:rPr>
                <w:rFonts w:ascii="Times New Roman" w:eastAsia="Times New Roman" w:hAnsi="Times New Roman"/>
                <w:sz w:val="2"/>
              </w:rPr>
            </w:pPr>
          </w:p>
        </w:tc>
        <w:tc>
          <w:tcPr>
            <w:tcW w:w="1460" w:type="dxa"/>
            <w:tcBorders>
              <w:bottom w:val="single" w:sz="8" w:space="0" w:color="auto"/>
              <w:right w:val="single" w:sz="8" w:space="0" w:color="auto"/>
            </w:tcBorders>
            <w:shd w:val="clear" w:color="auto" w:fill="auto"/>
            <w:vAlign w:val="bottom"/>
          </w:tcPr>
          <w:p w:rsidR="00C737B7" w:rsidRDefault="00C737B7" w:rsidP="005A4A30">
            <w:pPr>
              <w:spacing w:line="0" w:lineRule="atLeast"/>
              <w:rPr>
                <w:rFonts w:ascii="Times New Roman" w:eastAsia="Times New Roman" w:hAnsi="Times New Roman"/>
                <w:sz w:val="2"/>
              </w:rPr>
            </w:pPr>
          </w:p>
        </w:tc>
        <w:tc>
          <w:tcPr>
            <w:tcW w:w="1200" w:type="dxa"/>
            <w:tcBorders>
              <w:bottom w:val="single" w:sz="8" w:space="0" w:color="auto"/>
              <w:right w:val="single" w:sz="8" w:space="0" w:color="auto"/>
            </w:tcBorders>
            <w:shd w:val="clear" w:color="auto" w:fill="auto"/>
            <w:vAlign w:val="bottom"/>
          </w:tcPr>
          <w:p w:rsidR="00C737B7" w:rsidRDefault="00C737B7" w:rsidP="005A4A30">
            <w:pPr>
              <w:spacing w:line="0" w:lineRule="atLeast"/>
              <w:rPr>
                <w:rFonts w:ascii="Times New Roman" w:eastAsia="Times New Roman" w:hAnsi="Times New Roman"/>
                <w:sz w:val="2"/>
              </w:rPr>
            </w:pPr>
          </w:p>
        </w:tc>
        <w:tc>
          <w:tcPr>
            <w:tcW w:w="640" w:type="dxa"/>
            <w:tcBorders>
              <w:bottom w:val="single" w:sz="8" w:space="0" w:color="auto"/>
              <w:right w:val="single" w:sz="8" w:space="0" w:color="auto"/>
            </w:tcBorders>
            <w:shd w:val="clear" w:color="auto" w:fill="auto"/>
            <w:vAlign w:val="bottom"/>
          </w:tcPr>
          <w:p w:rsidR="00C737B7" w:rsidRDefault="00C737B7" w:rsidP="005A4A30">
            <w:pPr>
              <w:spacing w:line="0" w:lineRule="atLeast"/>
              <w:rPr>
                <w:rFonts w:ascii="Times New Roman" w:eastAsia="Times New Roman" w:hAnsi="Times New Roman"/>
                <w:sz w:val="2"/>
              </w:rPr>
            </w:pPr>
          </w:p>
        </w:tc>
        <w:tc>
          <w:tcPr>
            <w:tcW w:w="580" w:type="dxa"/>
            <w:tcBorders>
              <w:bottom w:val="single" w:sz="8" w:space="0" w:color="auto"/>
              <w:right w:val="single" w:sz="8" w:space="0" w:color="auto"/>
            </w:tcBorders>
            <w:shd w:val="clear" w:color="auto" w:fill="auto"/>
            <w:vAlign w:val="bottom"/>
          </w:tcPr>
          <w:p w:rsidR="00C737B7" w:rsidRDefault="00C737B7" w:rsidP="005A4A30">
            <w:pPr>
              <w:spacing w:line="0" w:lineRule="atLeast"/>
              <w:rPr>
                <w:rFonts w:ascii="Times New Roman" w:eastAsia="Times New Roman" w:hAnsi="Times New Roman"/>
                <w:sz w:val="2"/>
              </w:rPr>
            </w:pPr>
          </w:p>
        </w:tc>
        <w:tc>
          <w:tcPr>
            <w:tcW w:w="1420" w:type="dxa"/>
            <w:tcBorders>
              <w:bottom w:val="single" w:sz="8" w:space="0" w:color="auto"/>
              <w:right w:val="single" w:sz="8" w:space="0" w:color="auto"/>
            </w:tcBorders>
            <w:shd w:val="clear" w:color="auto" w:fill="auto"/>
            <w:vAlign w:val="bottom"/>
          </w:tcPr>
          <w:p w:rsidR="00C737B7" w:rsidRDefault="00C737B7" w:rsidP="005A4A30">
            <w:pPr>
              <w:spacing w:line="0" w:lineRule="atLeast"/>
              <w:rPr>
                <w:rFonts w:ascii="Times New Roman" w:eastAsia="Times New Roman" w:hAnsi="Times New Roman"/>
                <w:sz w:val="2"/>
              </w:rPr>
            </w:pPr>
          </w:p>
        </w:tc>
      </w:tr>
    </w:tbl>
    <w:p w:rsidR="007A3402" w:rsidRDefault="007A3402" w:rsidP="007A3402">
      <w:pPr>
        <w:pStyle w:val="Titre2"/>
        <w:rPr>
          <w:u w:val="single"/>
        </w:rPr>
      </w:pPr>
      <w:r>
        <w:rPr>
          <w:u w:val="single"/>
        </w:rPr>
        <w:lastRenderedPageBreak/>
        <w:t>Débouchés</w:t>
      </w:r>
      <w:r w:rsidRPr="007A3402">
        <w:rPr>
          <w:u w:val="single"/>
        </w:rPr>
        <w:t xml:space="preserve">: </w:t>
      </w:r>
    </w:p>
    <w:p w:rsidR="007A3402" w:rsidRPr="007A3402" w:rsidRDefault="007A3402" w:rsidP="007A3402">
      <w:pPr>
        <w:jc w:val="both"/>
      </w:pPr>
    </w:p>
    <w:p w:rsidR="007A3402" w:rsidRPr="007A3402" w:rsidRDefault="007A3402" w:rsidP="007A3402">
      <w:pPr>
        <w:spacing w:after="25" w:line="240" w:lineRule="auto"/>
        <w:jc w:val="both"/>
        <w:rPr>
          <w:rFonts w:ascii="Cambria" w:eastAsia="Times New Roman" w:hAnsi="Cambria" w:cs="Times New Roman"/>
          <w:bCs/>
          <w:sz w:val="24"/>
          <w:szCs w:val="24"/>
          <w:lang w:eastAsia="fr-FR"/>
        </w:rPr>
      </w:pPr>
      <w:r>
        <w:rPr>
          <w:rFonts w:ascii="Cambria" w:eastAsia="Times New Roman" w:hAnsi="Cambria" w:cs="Times New Roman"/>
          <w:bCs/>
          <w:sz w:val="24"/>
          <w:szCs w:val="24"/>
          <w:lang w:eastAsia="fr-FR"/>
        </w:rPr>
        <w:tab/>
      </w:r>
      <w:r w:rsidRPr="007A3402">
        <w:rPr>
          <w:rFonts w:ascii="Cambria" w:eastAsia="Times New Roman" w:hAnsi="Cambria" w:cs="Times New Roman"/>
          <w:bCs/>
          <w:sz w:val="24"/>
          <w:szCs w:val="24"/>
          <w:lang w:eastAsia="fr-FR"/>
        </w:rPr>
        <w:t>L'activité est très souvent de nature relationnelle, organisationnelle, administrative, pour un assistanat auprès d’un manager, d’un service, ou d’une équipe dans un contexte de communication et d’échanges souvent international.</w:t>
      </w:r>
    </w:p>
    <w:p w:rsidR="007A3402" w:rsidRPr="007A3402" w:rsidRDefault="007A3402" w:rsidP="007A3402">
      <w:pPr>
        <w:spacing w:before="100" w:beforeAutospacing="1" w:after="100" w:afterAutospacing="1" w:line="240" w:lineRule="auto"/>
        <w:jc w:val="both"/>
        <w:rPr>
          <w:rFonts w:ascii="Cambria" w:eastAsia="Times New Roman" w:hAnsi="Cambria" w:cs="Times New Roman"/>
          <w:sz w:val="24"/>
          <w:szCs w:val="24"/>
          <w:lang w:eastAsia="fr-FR"/>
        </w:rPr>
      </w:pPr>
      <w:r w:rsidRPr="007A3402">
        <w:rPr>
          <w:rFonts w:ascii="Cambria" w:eastAsia="Times New Roman" w:hAnsi="Cambria" w:cs="Times New Roman"/>
          <w:sz w:val="24"/>
          <w:szCs w:val="24"/>
          <w:lang w:eastAsia="fr-FR"/>
        </w:rPr>
        <w:t>L'assistant de manager exerce ses fonctions auprès d'un responsable ou d'un cadre. Il développe des compétences relationnelles, organisationnelles et administratives. Il remplit des activités de soutien et des activités déléguées plus ou moins spécialisées selon le service. Il est à même d'organiser des événements, des déplacements, de gérer l'information et de prendre en charge un certain nombre de dossiers, administratifs ou directement liés à l'activité générale de l'organisation. Parler deux langues, voire trois, fait partie intégrante de la fonction. Il travaille dans une entreprise, une association, une administration ou tout autre type d'organisation.</w:t>
      </w:r>
    </w:p>
    <w:p w:rsidR="007A3402" w:rsidRPr="0030595A" w:rsidRDefault="007A3402" w:rsidP="007A3402">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30595A">
        <w:rPr>
          <w:rFonts w:ascii="Times New Roman" w:eastAsia="Times New Roman" w:hAnsi="Times New Roman" w:cs="Times New Roman"/>
          <w:b/>
          <w:bCs/>
          <w:sz w:val="24"/>
          <w:szCs w:val="24"/>
          <w:u w:val="single"/>
          <w:lang w:eastAsia="fr-FR"/>
        </w:rPr>
        <w:t>Exemple(s) de métier(s):</w:t>
      </w:r>
    </w:p>
    <w:p w:rsidR="007A3402" w:rsidRPr="007A3402" w:rsidRDefault="00C04523" w:rsidP="007A3402">
      <w:pPr>
        <w:numPr>
          <w:ilvl w:val="0"/>
          <w:numId w:val="1"/>
        </w:numPr>
        <w:spacing w:before="100" w:beforeAutospacing="1" w:after="100" w:afterAutospacing="1" w:line="240" w:lineRule="auto"/>
        <w:rPr>
          <w:rFonts w:ascii="Cambria" w:eastAsia="Times New Roman" w:hAnsi="Cambria" w:cs="Times New Roman"/>
          <w:sz w:val="24"/>
          <w:szCs w:val="24"/>
          <w:lang w:eastAsia="fr-FR"/>
        </w:rPr>
      </w:pPr>
      <w:hyperlink r:id="rId8" w:history="1">
        <w:r w:rsidR="007A3402" w:rsidRPr="007A3402">
          <w:rPr>
            <w:rFonts w:ascii="Cambria" w:eastAsia="Times New Roman" w:hAnsi="Cambria" w:cs="Times New Roman"/>
            <w:sz w:val="24"/>
            <w:szCs w:val="24"/>
            <w:lang w:eastAsia="fr-FR"/>
          </w:rPr>
          <w:t>assistant/e commercial/e</w:t>
        </w:r>
      </w:hyperlink>
    </w:p>
    <w:p w:rsidR="007A3402" w:rsidRPr="007A3402" w:rsidRDefault="00C04523" w:rsidP="007A3402">
      <w:pPr>
        <w:numPr>
          <w:ilvl w:val="0"/>
          <w:numId w:val="1"/>
        </w:numPr>
        <w:spacing w:before="100" w:beforeAutospacing="1" w:after="100" w:afterAutospacing="1" w:line="240" w:lineRule="auto"/>
        <w:rPr>
          <w:rFonts w:ascii="Cambria" w:eastAsia="Times New Roman" w:hAnsi="Cambria" w:cs="Times New Roman"/>
          <w:sz w:val="24"/>
          <w:szCs w:val="24"/>
          <w:lang w:eastAsia="fr-FR"/>
        </w:rPr>
      </w:pPr>
      <w:hyperlink r:id="rId9" w:history="1">
        <w:r w:rsidR="007A3402" w:rsidRPr="007A3402">
          <w:rPr>
            <w:rFonts w:ascii="Cambria" w:eastAsia="Times New Roman" w:hAnsi="Cambria" w:cs="Times New Roman"/>
            <w:sz w:val="24"/>
            <w:szCs w:val="24"/>
            <w:lang w:eastAsia="fr-FR"/>
          </w:rPr>
          <w:t>assistant/e en ressources humaines</w:t>
        </w:r>
      </w:hyperlink>
    </w:p>
    <w:p w:rsidR="007A3402" w:rsidRPr="007A3402" w:rsidRDefault="00C04523" w:rsidP="007A3402">
      <w:pPr>
        <w:numPr>
          <w:ilvl w:val="0"/>
          <w:numId w:val="1"/>
        </w:numPr>
        <w:spacing w:before="100" w:beforeAutospacing="1" w:after="100" w:afterAutospacing="1" w:line="240" w:lineRule="auto"/>
        <w:rPr>
          <w:rFonts w:ascii="Cambria" w:eastAsia="Times New Roman" w:hAnsi="Cambria" w:cs="Times New Roman"/>
          <w:sz w:val="24"/>
          <w:szCs w:val="24"/>
          <w:lang w:eastAsia="fr-FR"/>
        </w:rPr>
      </w:pPr>
      <w:hyperlink r:id="rId10" w:history="1">
        <w:r w:rsidR="007A3402" w:rsidRPr="007A3402">
          <w:rPr>
            <w:rFonts w:ascii="Cambria" w:eastAsia="Times New Roman" w:hAnsi="Cambria" w:cs="Times New Roman"/>
            <w:sz w:val="24"/>
            <w:szCs w:val="24"/>
            <w:lang w:eastAsia="fr-FR"/>
          </w:rPr>
          <w:t>secrétaire</w:t>
        </w:r>
      </w:hyperlink>
    </w:p>
    <w:p w:rsidR="007A3402" w:rsidRPr="007A3402" w:rsidRDefault="00C04523" w:rsidP="007A3402">
      <w:pPr>
        <w:numPr>
          <w:ilvl w:val="0"/>
          <w:numId w:val="1"/>
        </w:numPr>
        <w:spacing w:before="100" w:beforeAutospacing="1" w:after="100" w:afterAutospacing="1" w:line="240" w:lineRule="auto"/>
        <w:rPr>
          <w:rFonts w:ascii="Cambria" w:eastAsia="Times New Roman" w:hAnsi="Cambria" w:cs="Times New Roman"/>
          <w:sz w:val="24"/>
          <w:szCs w:val="24"/>
          <w:lang w:eastAsia="fr-FR"/>
        </w:rPr>
      </w:pPr>
      <w:hyperlink r:id="rId11" w:history="1">
        <w:r w:rsidR="007A3402" w:rsidRPr="007A3402">
          <w:rPr>
            <w:rFonts w:ascii="Cambria" w:eastAsia="Times New Roman" w:hAnsi="Cambria" w:cs="Times New Roman"/>
            <w:sz w:val="24"/>
            <w:szCs w:val="24"/>
            <w:lang w:eastAsia="fr-FR"/>
          </w:rPr>
          <w:t>secrétaire juridique</w:t>
        </w:r>
      </w:hyperlink>
    </w:p>
    <w:p w:rsidR="007A3402" w:rsidRDefault="007A3402" w:rsidP="007A3402">
      <w:pPr>
        <w:numPr>
          <w:ilvl w:val="0"/>
          <w:numId w:val="1"/>
        </w:numPr>
        <w:spacing w:before="100" w:beforeAutospacing="1" w:after="100" w:afterAutospacing="1" w:line="240" w:lineRule="auto"/>
        <w:rPr>
          <w:rFonts w:ascii="Cambria" w:eastAsia="Times New Roman" w:hAnsi="Cambria" w:cs="Times New Roman"/>
          <w:sz w:val="24"/>
          <w:szCs w:val="24"/>
          <w:lang w:eastAsia="fr-FR"/>
        </w:rPr>
      </w:pPr>
      <w:r w:rsidRPr="007A3402">
        <w:rPr>
          <w:rFonts w:ascii="Cambria" w:eastAsia="Times New Roman" w:hAnsi="Cambria" w:cs="Times New Roman"/>
          <w:sz w:val="24"/>
          <w:szCs w:val="24"/>
          <w:lang w:eastAsia="fr-FR"/>
        </w:rPr>
        <w:t>assistant de communication</w:t>
      </w:r>
    </w:p>
    <w:p w:rsidR="0030595A" w:rsidRPr="0030595A" w:rsidRDefault="0030595A" w:rsidP="0030595A">
      <w:pPr>
        <w:spacing w:before="100" w:beforeAutospacing="1" w:after="100" w:afterAutospacing="1" w:line="240" w:lineRule="auto"/>
        <w:rPr>
          <w:rFonts w:ascii="Cambria" w:eastAsia="Times New Roman" w:hAnsi="Cambria" w:cs="Times New Roman"/>
          <w:b/>
          <w:sz w:val="24"/>
          <w:szCs w:val="24"/>
          <w:u w:val="single"/>
          <w:lang w:eastAsia="fr-FR"/>
        </w:rPr>
      </w:pPr>
      <w:r w:rsidRPr="0030595A">
        <w:rPr>
          <w:rFonts w:ascii="Cambria" w:eastAsia="Times New Roman" w:hAnsi="Cambria" w:cs="Times New Roman"/>
          <w:b/>
          <w:sz w:val="24"/>
          <w:szCs w:val="24"/>
          <w:u w:val="single"/>
          <w:lang w:eastAsia="fr-FR"/>
        </w:rPr>
        <w:t xml:space="preserve">Possibilités d'évolution: </w:t>
      </w:r>
    </w:p>
    <w:p w:rsidR="0030595A" w:rsidRPr="0030595A" w:rsidRDefault="0030595A" w:rsidP="0030595A">
      <w:pPr>
        <w:spacing w:before="100" w:beforeAutospacing="1" w:after="100" w:afterAutospacing="1" w:line="240" w:lineRule="auto"/>
        <w:jc w:val="both"/>
        <w:rPr>
          <w:rFonts w:asciiTheme="majorHAnsi" w:eastAsia="Times New Roman" w:hAnsiTheme="majorHAnsi" w:cs="Times New Roman"/>
          <w:b/>
          <w:sz w:val="24"/>
          <w:szCs w:val="24"/>
          <w:lang w:eastAsia="fr-FR"/>
        </w:rPr>
      </w:pPr>
      <w:r>
        <w:rPr>
          <w:rFonts w:asciiTheme="majorHAnsi" w:hAnsiTheme="majorHAnsi"/>
          <w:sz w:val="24"/>
          <w:szCs w:val="24"/>
        </w:rPr>
        <w:tab/>
      </w:r>
      <w:r w:rsidRPr="0030595A">
        <w:rPr>
          <w:rFonts w:asciiTheme="majorHAnsi" w:hAnsiTheme="majorHAnsi"/>
          <w:sz w:val="24"/>
          <w:szCs w:val="24"/>
        </w:rPr>
        <w:t xml:space="preserve">Un </w:t>
      </w:r>
      <w:r w:rsidRPr="0030595A">
        <w:rPr>
          <w:rStyle w:val="lev"/>
          <w:rFonts w:asciiTheme="majorHAnsi" w:hAnsiTheme="majorHAnsi"/>
          <w:sz w:val="24"/>
          <w:szCs w:val="24"/>
        </w:rPr>
        <w:t>assistant de manager</w:t>
      </w:r>
      <w:r w:rsidRPr="0030595A">
        <w:rPr>
          <w:rFonts w:asciiTheme="majorHAnsi" w:hAnsiTheme="majorHAnsi"/>
          <w:sz w:val="24"/>
          <w:szCs w:val="24"/>
        </w:rPr>
        <w:t xml:space="preserve"> débutant n'éprouve pas de difficulté particulière à entrer dans la profession dès lors que son profil correspond aux attentes des recruteurs. </w:t>
      </w:r>
      <w:r w:rsidRPr="0030595A">
        <w:rPr>
          <w:rFonts w:asciiTheme="majorHAnsi" w:hAnsiTheme="majorHAnsi"/>
          <w:sz w:val="24"/>
          <w:szCs w:val="24"/>
        </w:rPr>
        <w:br/>
        <w:t xml:space="preserve">Après plusieurs années d'expérience, un </w:t>
      </w:r>
      <w:r w:rsidRPr="0030595A">
        <w:rPr>
          <w:rStyle w:val="lev"/>
          <w:rFonts w:asciiTheme="majorHAnsi" w:hAnsiTheme="majorHAnsi"/>
          <w:sz w:val="24"/>
          <w:szCs w:val="24"/>
        </w:rPr>
        <w:t>assistant de manager</w:t>
      </w:r>
      <w:r w:rsidRPr="0030595A">
        <w:rPr>
          <w:rFonts w:asciiTheme="majorHAnsi" w:hAnsiTheme="majorHAnsi"/>
          <w:sz w:val="24"/>
          <w:szCs w:val="24"/>
        </w:rPr>
        <w:t xml:space="preserve"> acquiert de fortes compétences </w:t>
      </w:r>
      <w:r>
        <w:rPr>
          <w:rFonts w:asciiTheme="majorHAnsi" w:hAnsiTheme="majorHAnsi"/>
          <w:sz w:val="24"/>
          <w:szCs w:val="24"/>
        </w:rPr>
        <w:t>en</w:t>
      </w:r>
      <w:r w:rsidRPr="0030595A">
        <w:rPr>
          <w:rFonts w:asciiTheme="majorHAnsi" w:hAnsiTheme="majorHAnsi"/>
          <w:sz w:val="24"/>
          <w:szCs w:val="24"/>
        </w:rPr>
        <w:t xml:space="preserve"> management. Sa carrière peut alors évoluer vers des postes d'encadrement intermédiaires voire de direction tels que </w:t>
      </w:r>
      <w:r w:rsidRPr="0030595A">
        <w:rPr>
          <w:rStyle w:val="lev"/>
          <w:rFonts w:asciiTheme="majorHAnsi" w:hAnsiTheme="majorHAnsi"/>
          <w:sz w:val="24"/>
          <w:szCs w:val="24"/>
        </w:rPr>
        <w:t>contrôleur de gestion</w:t>
      </w:r>
      <w:r w:rsidRPr="0030595A">
        <w:rPr>
          <w:rFonts w:asciiTheme="majorHAnsi" w:hAnsiTheme="majorHAnsi"/>
          <w:sz w:val="24"/>
          <w:szCs w:val="24"/>
        </w:rPr>
        <w:t xml:space="preserve">, </w:t>
      </w:r>
      <w:r w:rsidRPr="0030595A">
        <w:rPr>
          <w:rStyle w:val="lev"/>
          <w:rFonts w:asciiTheme="majorHAnsi" w:hAnsiTheme="majorHAnsi"/>
          <w:sz w:val="24"/>
          <w:szCs w:val="24"/>
        </w:rPr>
        <w:t>chef de produit</w:t>
      </w:r>
      <w:r w:rsidRPr="0030595A">
        <w:rPr>
          <w:rFonts w:asciiTheme="majorHAnsi" w:hAnsiTheme="majorHAnsi"/>
          <w:sz w:val="24"/>
          <w:szCs w:val="24"/>
        </w:rPr>
        <w:t xml:space="preserve">, </w:t>
      </w:r>
      <w:r w:rsidRPr="0030595A">
        <w:rPr>
          <w:rStyle w:val="lev"/>
          <w:rFonts w:asciiTheme="majorHAnsi" w:hAnsiTheme="majorHAnsi"/>
          <w:sz w:val="24"/>
          <w:szCs w:val="24"/>
        </w:rPr>
        <w:t>responsable commercial</w:t>
      </w:r>
      <w:r w:rsidRPr="0030595A">
        <w:rPr>
          <w:rFonts w:asciiTheme="majorHAnsi" w:hAnsiTheme="majorHAnsi"/>
          <w:sz w:val="24"/>
          <w:szCs w:val="24"/>
        </w:rPr>
        <w:t xml:space="preserve">, </w:t>
      </w:r>
      <w:r w:rsidRPr="0030595A">
        <w:rPr>
          <w:rStyle w:val="lev"/>
          <w:rFonts w:asciiTheme="majorHAnsi" w:hAnsiTheme="majorHAnsi"/>
          <w:sz w:val="24"/>
          <w:szCs w:val="24"/>
        </w:rPr>
        <w:t>directeur d'agence bancaire</w:t>
      </w:r>
      <w:r w:rsidRPr="0030595A">
        <w:rPr>
          <w:rFonts w:asciiTheme="majorHAnsi" w:hAnsiTheme="majorHAnsi"/>
          <w:sz w:val="24"/>
          <w:szCs w:val="24"/>
        </w:rPr>
        <w:t>...</w:t>
      </w:r>
    </w:p>
    <w:p w:rsidR="007A3402" w:rsidRDefault="007A3402" w:rsidP="007A3402">
      <w:pPr>
        <w:pStyle w:val="Titre2"/>
        <w:rPr>
          <w:u w:val="single"/>
        </w:rPr>
      </w:pPr>
      <w:r>
        <w:rPr>
          <w:u w:val="single"/>
        </w:rPr>
        <w:t>Poursuite d'études</w:t>
      </w:r>
      <w:r w:rsidRPr="007A3402">
        <w:rPr>
          <w:u w:val="single"/>
        </w:rPr>
        <w:t xml:space="preserve">: </w:t>
      </w:r>
    </w:p>
    <w:p w:rsidR="007A3402" w:rsidRDefault="007A3402" w:rsidP="007A3402">
      <w:pPr>
        <w:spacing w:before="100" w:beforeAutospacing="1" w:after="100" w:afterAutospacing="1" w:line="240" w:lineRule="auto"/>
        <w:jc w:val="both"/>
        <w:rPr>
          <w:rFonts w:ascii="Cambria" w:eastAsia="Times New Roman" w:hAnsi="Cambria" w:cs="Times New Roman"/>
          <w:sz w:val="24"/>
          <w:szCs w:val="24"/>
          <w:lang w:eastAsia="fr-FR"/>
        </w:rPr>
      </w:pPr>
      <w:r>
        <w:rPr>
          <w:rFonts w:ascii="Cambria" w:eastAsia="Times New Roman" w:hAnsi="Cambria" w:cs="Times New Roman"/>
          <w:sz w:val="24"/>
          <w:szCs w:val="24"/>
          <w:lang w:eastAsia="fr-FR"/>
        </w:rPr>
        <w:tab/>
      </w:r>
      <w:r w:rsidRPr="007A3402">
        <w:rPr>
          <w:rFonts w:ascii="Cambria" w:eastAsia="Times New Roman" w:hAnsi="Cambria" w:cs="Times New Roman"/>
          <w:sz w:val="24"/>
          <w:szCs w:val="24"/>
          <w:lang w:eastAsia="fr-FR"/>
        </w:rPr>
        <w:t>Le BTS est un diplôme conçu pour une insertion professionnelle. Cependant avec un bon dossier ou une mention à l'examen, il est possible de poursuivre en licence professionnelle dans les secteurs du marketing, droit, communication ou ressources humaines, école de commerce ou en école spécialisée via les admissions parallèles.</w:t>
      </w:r>
    </w:p>
    <w:p w:rsidR="001B2E1A" w:rsidRDefault="001B2E1A" w:rsidP="007A3402">
      <w:pPr>
        <w:spacing w:before="100" w:beforeAutospacing="1" w:after="100" w:afterAutospacing="1" w:line="240" w:lineRule="auto"/>
        <w:jc w:val="both"/>
        <w:rPr>
          <w:rFonts w:ascii="Cambria" w:eastAsia="Times New Roman" w:hAnsi="Cambria" w:cs="Times New Roman"/>
          <w:sz w:val="24"/>
          <w:szCs w:val="24"/>
          <w:lang w:eastAsia="fr-FR"/>
        </w:rPr>
      </w:pPr>
    </w:p>
    <w:p w:rsidR="001B2E1A" w:rsidRDefault="001B2E1A" w:rsidP="001B2E1A">
      <w:pPr>
        <w:spacing w:before="100" w:beforeAutospacing="1" w:after="100" w:afterAutospacing="1" w:line="240" w:lineRule="auto"/>
        <w:jc w:val="right"/>
        <w:rPr>
          <w:rFonts w:ascii="Cambria" w:eastAsia="Times New Roman" w:hAnsi="Cambria" w:cs="Times New Roman"/>
          <w:sz w:val="24"/>
          <w:szCs w:val="24"/>
          <w:lang w:eastAsia="fr-FR"/>
        </w:rPr>
      </w:pPr>
    </w:p>
    <w:p w:rsidR="001B2E1A" w:rsidRPr="007A3402" w:rsidRDefault="001B2E1A" w:rsidP="001B2E1A">
      <w:pPr>
        <w:spacing w:before="100" w:beforeAutospacing="1" w:after="100" w:afterAutospacing="1" w:line="240" w:lineRule="auto"/>
        <w:jc w:val="right"/>
        <w:rPr>
          <w:rFonts w:ascii="Cambria" w:eastAsia="Times New Roman" w:hAnsi="Cambria" w:cs="Times New Roman"/>
          <w:sz w:val="24"/>
          <w:szCs w:val="24"/>
          <w:lang w:eastAsia="fr-FR"/>
        </w:rPr>
      </w:pPr>
      <w:r w:rsidRPr="001B2E1A">
        <w:rPr>
          <w:rFonts w:ascii="Cambria" w:eastAsia="Times New Roman" w:hAnsi="Cambria" w:cs="Times New Roman"/>
          <w:sz w:val="24"/>
          <w:szCs w:val="24"/>
          <w:lang w:eastAsia="fr-FR"/>
        </w:rPr>
        <w:t>http://www.onisep.fr/Ressources/Univers-Formation/Formations/Post-bac/BTS-Assistant-de-manager/</w:t>
      </w:r>
    </w:p>
    <w:p w:rsidR="007A3402" w:rsidRPr="007A3402" w:rsidRDefault="007A3402" w:rsidP="007A3402">
      <w:pPr>
        <w:spacing w:after="25" w:line="240" w:lineRule="auto"/>
        <w:jc w:val="both"/>
        <w:rPr>
          <w:rFonts w:asciiTheme="majorHAnsi" w:eastAsia="Times New Roman" w:hAnsiTheme="majorHAnsi" w:cs="Times New Roman"/>
          <w:sz w:val="24"/>
          <w:szCs w:val="24"/>
          <w:lang w:eastAsia="fr-FR"/>
        </w:rPr>
      </w:pPr>
    </w:p>
    <w:p w:rsidR="007A3402" w:rsidRPr="007A3402" w:rsidRDefault="007A3402" w:rsidP="007A3402"/>
    <w:sectPr w:rsidR="007A3402" w:rsidRPr="007A3402" w:rsidSect="00243B84">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E69" w:rsidRDefault="00F76E69" w:rsidP="00C737B7">
      <w:pPr>
        <w:spacing w:after="0" w:line="240" w:lineRule="auto"/>
      </w:pPr>
      <w:r>
        <w:separator/>
      </w:r>
    </w:p>
  </w:endnote>
  <w:endnote w:type="continuationSeparator" w:id="0">
    <w:p w:rsidR="00F76E69" w:rsidRDefault="00F76E69" w:rsidP="00C73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7995"/>
      <w:docPartObj>
        <w:docPartGallery w:val="Page Numbers (Bottom of Page)"/>
        <w:docPartUnique/>
      </w:docPartObj>
    </w:sdtPr>
    <w:sdtContent>
      <w:p w:rsidR="00C737B7" w:rsidRDefault="00C04523">
        <w:pPr>
          <w:pStyle w:val="Pieddepage"/>
          <w:jc w:val="center"/>
        </w:pPr>
        <w:fldSimple w:instr=" PAGE   \* MERGEFORMAT ">
          <w:r w:rsidR="00B05F4A">
            <w:rPr>
              <w:noProof/>
            </w:rPr>
            <w:t>3</w:t>
          </w:r>
        </w:fldSimple>
      </w:p>
    </w:sdtContent>
  </w:sdt>
  <w:p w:rsidR="00C737B7" w:rsidRDefault="00C737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E69" w:rsidRDefault="00F76E69" w:rsidP="00C737B7">
      <w:pPr>
        <w:spacing w:after="0" w:line="240" w:lineRule="auto"/>
      </w:pPr>
      <w:r>
        <w:separator/>
      </w:r>
    </w:p>
  </w:footnote>
  <w:footnote w:type="continuationSeparator" w:id="0">
    <w:p w:rsidR="00F76E69" w:rsidRDefault="00F76E69" w:rsidP="00C73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51423"/>
    <w:multiLevelType w:val="multilevel"/>
    <w:tmpl w:val="6A82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7A3402"/>
    <w:rsid w:val="001A0FCA"/>
    <w:rsid w:val="001B2E1A"/>
    <w:rsid w:val="00243B84"/>
    <w:rsid w:val="0030595A"/>
    <w:rsid w:val="005D14E5"/>
    <w:rsid w:val="006025ED"/>
    <w:rsid w:val="007A3402"/>
    <w:rsid w:val="00B05F4A"/>
    <w:rsid w:val="00B3329A"/>
    <w:rsid w:val="00BF353B"/>
    <w:rsid w:val="00C04523"/>
    <w:rsid w:val="00C737B7"/>
    <w:rsid w:val="00CC1EC6"/>
    <w:rsid w:val="00D26AC1"/>
    <w:rsid w:val="00D76EB3"/>
    <w:rsid w:val="00F76E69"/>
    <w:rsid w:val="00FC28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84"/>
  </w:style>
  <w:style w:type="paragraph" w:styleId="Titre1">
    <w:name w:val="heading 1"/>
    <w:basedOn w:val="Normal"/>
    <w:next w:val="Normal"/>
    <w:link w:val="Titre1Car"/>
    <w:uiPriority w:val="9"/>
    <w:qFormat/>
    <w:rsid w:val="00305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A34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059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A34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A3402"/>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7A340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A34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A3402"/>
    <w:rPr>
      <w:b/>
      <w:bCs/>
    </w:rPr>
  </w:style>
  <w:style w:type="character" w:styleId="Lienhypertexte">
    <w:name w:val="Hyperlink"/>
    <w:basedOn w:val="Policepardfaut"/>
    <w:uiPriority w:val="99"/>
    <w:semiHidden/>
    <w:unhideWhenUsed/>
    <w:rsid w:val="007A3402"/>
    <w:rPr>
      <w:color w:val="0000FF"/>
      <w:u w:val="single"/>
    </w:rPr>
  </w:style>
  <w:style w:type="paragraph" w:styleId="En-tte">
    <w:name w:val="header"/>
    <w:basedOn w:val="Normal"/>
    <w:link w:val="En-tteCar"/>
    <w:uiPriority w:val="99"/>
    <w:semiHidden/>
    <w:unhideWhenUsed/>
    <w:rsid w:val="00C737B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737B7"/>
  </w:style>
  <w:style w:type="paragraph" w:styleId="Pieddepage">
    <w:name w:val="footer"/>
    <w:basedOn w:val="Normal"/>
    <w:link w:val="PieddepageCar"/>
    <w:uiPriority w:val="99"/>
    <w:unhideWhenUsed/>
    <w:rsid w:val="00C737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7B7"/>
  </w:style>
  <w:style w:type="character" w:customStyle="1" w:styleId="Titre3Car">
    <w:name w:val="Titre 3 Car"/>
    <w:basedOn w:val="Policepardfaut"/>
    <w:link w:val="Titre3"/>
    <w:uiPriority w:val="9"/>
    <w:rsid w:val="0030595A"/>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3059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0501962">
      <w:bodyDiv w:val="1"/>
      <w:marLeft w:val="0"/>
      <w:marRight w:val="0"/>
      <w:marTop w:val="0"/>
      <w:marBottom w:val="0"/>
      <w:divBdr>
        <w:top w:val="none" w:sz="0" w:space="0" w:color="auto"/>
        <w:left w:val="none" w:sz="0" w:space="0" w:color="auto"/>
        <w:bottom w:val="none" w:sz="0" w:space="0" w:color="auto"/>
        <w:right w:val="none" w:sz="0" w:space="0" w:color="auto"/>
      </w:divBdr>
    </w:div>
    <w:div w:id="509417382">
      <w:bodyDiv w:val="1"/>
      <w:marLeft w:val="0"/>
      <w:marRight w:val="0"/>
      <w:marTop w:val="0"/>
      <w:marBottom w:val="0"/>
      <w:divBdr>
        <w:top w:val="none" w:sz="0" w:space="0" w:color="auto"/>
        <w:left w:val="none" w:sz="0" w:space="0" w:color="auto"/>
        <w:bottom w:val="none" w:sz="0" w:space="0" w:color="auto"/>
        <w:right w:val="none" w:sz="0" w:space="0" w:color="auto"/>
      </w:divBdr>
      <w:divsChild>
        <w:div w:id="1814055758">
          <w:marLeft w:val="0"/>
          <w:marRight w:val="0"/>
          <w:marTop w:val="0"/>
          <w:marBottom w:val="0"/>
          <w:divBdr>
            <w:top w:val="none" w:sz="0" w:space="0" w:color="auto"/>
            <w:left w:val="none" w:sz="0" w:space="0" w:color="auto"/>
            <w:bottom w:val="none" w:sz="0" w:space="0" w:color="auto"/>
            <w:right w:val="none" w:sz="0" w:space="0" w:color="auto"/>
          </w:divBdr>
          <w:divsChild>
            <w:div w:id="1872107624">
              <w:marLeft w:val="25"/>
              <w:marRight w:val="25"/>
              <w:marTop w:val="25"/>
              <w:marBottom w:val="25"/>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
                <w:div w:id="92677856">
                  <w:marLeft w:val="0"/>
                  <w:marRight w:val="0"/>
                  <w:marTop w:val="0"/>
                  <w:marBottom w:val="0"/>
                  <w:divBdr>
                    <w:top w:val="none" w:sz="0" w:space="0" w:color="auto"/>
                    <w:left w:val="none" w:sz="0" w:space="0" w:color="auto"/>
                    <w:bottom w:val="none" w:sz="0" w:space="0" w:color="auto"/>
                    <w:right w:val="none" w:sz="0" w:space="0" w:color="auto"/>
                  </w:divBdr>
                </w:div>
                <w:div w:id="1811896496">
                  <w:marLeft w:val="0"/>
                  <w:marRight w:val="0"/>
                  <w:marTop w:val="0"/>
                  <w:marBottom w:val="0"/>
                  <w:divBdr>
                    <w:top w:val="none" w:sz="0" w:space="0" w:color="auto"/>
                    <w:left w:val="none" w:sz="0" w:space="0" w:color="auto"/>
                    <w:bottom w:val="none" w:sz="0" w:space="0" w:color="auto"/>
                    <w:right w:val="none" w:sz="0" w:space="0" w:color="auto"/>
                  </w:divBdr>
                </w:div>
                <w:div w:id="18582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4752">
      <w:bodyDiv w:val="1"/>
      <w:marLeft w:val="0"/>
      <w:marRight w:val="0"/>
      <w:marTop w:val="0"/>
      <w:marBottom w:val="0"/>
      <w:divBdr>
        <w:top w:val="none" w:sz="0" w:space="0" w:color="auto"/>
        <w:left w:val="none" w:sz="0" w:space="0" w:color="auto"/>
        <w:bottom w:val="none" w:sz="0" w:space="0" w:color="auto"/>
        <w:right w:val="none" w:sz="0" w:space="0" w:color="auto"/>
      </w:divBdr>
      <w:divsChild>
        <w:div w:id="440416007">
          <w:marLeft w:val="0"/>
          <w:marRight w:val="0"/>
          <w:marTop w:val="0"/>
          <w:marBottom w:val="0"/>
          <w:divBdr>
            <w:top w:val="none" w:sz="0" w:space="0" w:color="auto"/>
            <w:left w:val="none" w:sz="0" w:space="0" w:color="auto"/>
            <w:bottom w:val="none" w:sz="0" w:space="0" w:color="auto"/>
            <w:right w:val="none" w:sz="0" w:space="0" w:color="auto"/>
          </w:divBdr>
          <w:divsChild>
            <w:div w:id="226691036">
              <w:marLeft w:val="25"/>
              <w:marRight w:val="25"/>
              <w:marTop w:val="25"/>
              <w:marBottom w:val="25"/>
              <w:divBdr>
                <w:top w:val="none" w:sz="0" w:space="0" w:color="auto"/>
                <w:left w:val="none" w:sz="0" w:space="0" w:color="auto"/>
                <w:bottom w:val="none" w:sz="0" w:space="0" w:color="auto"/>
                <w:right w:val="none" w:sz="0" w:space="0" w:color="auto"/>
              </w:divBdr>
              <w:divsChild>
                <w:div w:id="115219010">
                  <w:marLeft w:val="0"/>
                  <w:marRight w:val="0"/>
                  <w:marTop w:val="0"/>
                  <w:marBottom w:val="0"/>
                  <w:divBdr>
                    <w:top w:val="none" w:sz="0" w:space="0" w:color="auto"/>
                    <w:left w:val="none" w:sz="0" w:space="0" w:color="auto"/>
                    <w:bottom w:val="none" w:sz="0" w:space="0" w:color="auto"/>
                    <w:right w:val="none" w:sz="0" w:space="0" w:color="auto"/>
                  </w:divBdr>
                </w:div>
                <w:div w:id="1663117074">
                  <w:marLeft w:val="0"/>
                  <w:marRight w:val="0"/>
                  <w:marTop w:val="0"/>
                  <w:marBottom w:val="0"/>
                  <w:divBdr>
                    <w:top w:val="none" w:sz="0" w:space="0" w:color="auto"/>
                    <w:left w:val="none" w:sz="0" w:space="0" w:color="auto"/>
                    <w:bottom w:val="none" w:sz="0" w:space="0" w:color="auto"/>
                    <w:right w:val="none" w:sz="0" w:space="0" w:color="auto"/>
                  </w:divBdr>
                </w:div>
                <w:div w:id="1703360213">
                  <w:marLeft w:val="0"/>
                  <w:marRight w:val="0"/>
                  <w:marTop w:val="0"/>
                  <w:marBottom w:val="0"/>
                  <w:divBdr>
                    <w:top w:val="none" w:sz="0" w:space="0" w:color="auto"/>
                    <w:left w:val="none" w:sz="0" w:space="0" w:color="auto"/>
                    <w:bottom w:val="none" w:sz="0" w:space="0" w:color="auto"/>
                    <w:right w:val="none" w:sz="0" w:space="0" w:color="auto"/>
                  </w:divBdr>
                </w:div>
                <w:div w:id="2554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5338">
      <w:bodyDiv w:val="1"/>
      <w:marLeft w:val="0"/>
      <w:marRight w:val="0"/>
      <w:marTop w:val="0"/>
      <w:marBottom w:val="0"/>
      <w:divBdr>
        <w:top w:val="none" w:sz="0" w:space="0" w:color="auto"/>
        <w:left w:val="none" w:sz="0" w:space="0" w:color="auto"/>
        <w:bottom w:val="none" w:sz="0" w:space="0" w:color="auto"/>
        <w:right w:val="none" w:sz="0" w:space="0" w:color="auto"/>
      </w:divBdr>
      <w:divsChild>
        <w:div w:id="912736088">
          <w:marLeft w:val="0"/>
          <w:marRight w:val="0"/>
          <w:marTop w:val="0"/>
          <w:marBottom w:val="0"/>
          <w:divBdr>
            <w:top w:val="none" w:sz="0" w:space="0" w:color="auto"/>
            <w:left w:val="none" w:sz="0" w:space="0" w:color="auto"/>
            <w:bottom w:val="none" w:sz="0" w:space="0" w:color="auto"/>
            <w:right w:val="none" w:sz="0" w:space="0" w:color="auto"/>
          </w:divBdr>
          <w:divsChild>
            <w:div w:id="1225990211">
              <w:marLeft w:val="25"/>
              <w:marRight w:val="25"/>
              <w:marTop w:val="25"/>
              <w:marBottom w:val="25"/>
              <w:divBdr>
                <w:top w:val="none" w:sz="0" w:space="0" w:color="auto"/>
                <w:left w:val="none" w:sz="0" w:space="0" w:color="auto"/>
                <w:bottom w:val="none" w:sz="0" w:space="0" w:color="auto"/>
                <w:right w:val="none" w:sz="0" w:space="0" w:color="auto"/>
              </w:divBdr>
              <w:divsChild>
                <w:div w:id="16781357">
                  <w:marLeft w:val="0"/>
                  <w:marRight w:val="0"/>
                  <w:marTop w:val="0"/>
                  <w:marBottom w:val="0"/>
                  <w:divBdr>
                    <w:top w:val="none" w:sz="0" w:space="0" w:color="auto"/>
                    <w:left w:val="none" w:sz="0" w:space="0" w:color="auto"/>
                    <w:bottom w:val="none" w:sz="0" w:space="0" w:color="auto"/>
                    <w:right w:val="none" w:sz="0" w:space="0" w:color="auto"/>
                  </w:divBdr>
                </w:div>
                <w:div w:id="347490436">
                  <w:marLeft w:val="0"/>
                  <w:marRight w:val="0"/>
                  <w:marTop w:val="0"/>
                  <w:marBottom w:val="0"/>
                  <w:divBdr>
                    <w:top w:val="none" w:sz="0" w:space="0" w:color="auto"/>
                    <w:left w:val="none" w:sz="0" w:space="0" w:color="auto"/>
                    <w:bottom w:val="none" w:sz="0" w:space="0" w:color="auto"/>
                    <w:right w:val="none" w:sz="0" w:space="0" w:color="auto"/>
                  </w:divBdr>
                </w:div>
                <w:div w:id="306015588">
                  <w:marLeft w:val="0"/>
                  <w:marRight w:val="0"/>
                  <w:marTop w:val="0"/>
                  <w:marBottom w:val="0"/>
                  <w:divBdr>
                    <w:top w:val="none" w:sz="0" w:space="0" w:color="auto"/>
                    <w:left w:val="none" w:sz="0" w:space="0" w:color="auto"/>
                    <w:bottom w:val="none" w:sz="0" w:space="0" w:color="auto"/>
                    <w:right w:val="none" w:sz="0" w:space="0" w:color="auto"/>
                  </w:divBdr>
                </w:div>
                <w:div w:id="1136222934">
                  <w:marLeft w:val="0"/>
                  <w:marRight w:val="0"/>
                  <w:marTop w:val="0"/>
                  <w:marBottom w:val="0"/>
                  <w:divBdr>
                    <w:top w:val="none" w:sz="0" w:space="0" w:color="auto"/>
                    <w:left w:val="none" w:sz="0" w:space="0" w:color="auto"/>
                    <w:bottom w:val="none" w:sz="0" w:space="0" w:color="auto"/>
                    <w:right w:val="none" w:sz="0" w:space="0" w:color="auto"/>
                  </w:divBdr>
                </w:div>
                <w:div w:id="11773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3953">
      <w:bodyDiv w:val="1"/>
      <w:marLeft w:val="0"/>
      <w:marRight w:val="0"/>
      <w:marTop w:val="0"/>
      <w:marBottom w:val="0"/>
      <w:divBdr>
        <w:top w:val="none" w:sz="0" w:space="0" w:color="auto"/>
        <w:left w:val="none" w:sz="0" w:space="0" w:color="auto"/>
        <w:bottom w:val="none" w:sz="0" w:space="0" w:color="auto"/>
        <w:right w:val="none" w:sz="0" w:space="0" w:color="auto"/>
      </w:divBdr>
      <w:divsChild>
        <w:div w:id="1574125605">
          <w:marLeft w:val="0"/>
          <w:marRight w:val="0"/>
          <w:marTop w:val="0"/>
          <w:marBottom w:val="0"/>
          <w:divBdr>
            <w:top w:val="none" w:sz="0" w:space="0" w:color="auto"/>
            <w:left w:val="none" w:sz="0" w:space="0" w:color="auto"/>
            <w:bottom w:val="none" w:sz="0" w:space="0" w:color="auto"/>
            <w:right w:val="none" w:sz="0" w:space="0" w:color="auto"/>
          </w:divBdr>
          <w:divsChild>
            <w:div w:id="40373878">
              <w:marLeft w:val="0"/>
              <w:marRight w:val="0"/>
              <w:marTop w:val="0"/>
              <w:marBottom w:val="0"/>
              <w:divBdr>
                <w:top w:val="none" w:sz="0" w:space="0" w:color="auto"/>
                <w:left w:val="none" w:sz="0" w:space="0" w:color="auto"/>
                <w:bottom w:val="none" w:sz="0" w:space="0" w:color="auto"/>
                <w:right w:val="none" w:sz="0" w:space="0" w:color="auto"/>
              </w:divBdr>
            </w:div>
            <w:div w:id="1238052729">
              <w:marLeft w:val="0"/>
              <w:marRight w:val="0"/>
              <w:marTop w:val="0"/>
              <w:marBottom w:val="0"/>
              <w:divBdr>
                <w:top w:val="none" w:sz="0" w:space="0" w:color="auto"/>
                <w:left w:val="none" w:sz="0" w:space="0" w:color="auto"/>
                <w:bottom w:val="none" w:sz="0" w:space="0" w:color="auto"/>
                <w:right w:val="none" w:sz="0" w:space="0" w:color="auto"/>
              </w:divBdr>
            </w:div>
            <w:div w:id="946617230">
              <w:marLeft w:val="0"/>
              <w:marRight w:val="0"/>
              <w:marTop w:val="0"/>
              <w:marBottom w:val="0"/>
              <w:divBdr>
                <w:top w:val="none" w:sz="0" w:space="0" w:color="auto"/>
                <w:left w:val="none" w:sz="0" w:space="0" w:color="auto"/>
                <w:bottom w:val="none" w:sz="0" w:space="0" w:color="auto"/>
                <w:right w:val="none" w:sz="0" w:space="0" w:color="auto"/>
              </w:divBdr>
            </w:div>
            <w:div w:id="1473016626">
              <w:marLeft w:val="0"/>
              <w:marRight w:val="0"/>
              <w:marTop w:val="0"/>
              <w:marBottom w:val="0"/>
              <w:divBdr>
                <w:top w:val="none" w:sz="0" w:space="0" w:color="auto"/>
                <w:left w:val="none" w:sz="0" w:space="0" w:color="auto"/>
                <w:bottom w:val="none" w:sz="0" w:space="0" w:color="auto"/>
                <w:right w:val="none" w:sz="0" w:space="0" w:color="auto"/>
              </w:divBdr>
            </w:div>
            <w:div w:id="2036998184">
              <w:marLeft w:val="0"/>
              <w:marRight w:val="0"/>
              <w:marTop w:val="0"/>
              <w:marBottom w:val="0"/>
              <w:divBdr>
                <w:top w:val="none" w:sz="0" w:space="0" w:color="auto"/>
                <w:left w:val="none" w:sz="0" w:space="0" w:color="auto"/>
                <w:bottom w:val="none" w:sz="0" w:space="0" w:color="auto"/>
                <w:right w:val="none" w:sz="0" w:space="0" w:color="auto"/>
              </w:divBdr>
            </w:div>
            <w:div w:id="831679686">
              <w:marLeft w:val="0"/>
              <w:marRight w:val="0"/>
              <w:marTop w:val="0"/>
              <w:marBottom w:val="0"/>
              <w:divBdr>
                <w:top w:val="none" w:sz="0" w:space="0" w:color="auto"/>
                <w:left w:val="none" w:sz="0" w:space="0" w:color="auto"/>
                <w:bottom w:val="none" w:sz="0" w:space="0" w:color="auto"/>
                <w:right w:val="none" w:sz="0" w:space="0" w:color="auto"/>
              </w:divBdr>
            </w:div>
            <w:div w:id="65342476">
              <w:marLeft w:val="0"/>
              <w:marRight w:val="0"/>
              <w:marTop w:val="0"/>
              <w:marBottom w:val="0"/>
              <w:divBdr>
                <w:top w:val="none" w:sz="0" w:space="0" w:color="auto"/>
                <w:left w:val="none" w:sz="0" w:space="0" w:color="auto"/>
                <w:bottom w:val="none" w:sz="0" w:space="0" w:color="auto"/>
                <w:right w:val="none" w:sz="0" w:space="0" w:color="auto"/>
              </w:divBdr>
            </w:div>
            <w:div w:id="1185022645">
              <w:marLeft w:val="0"/>
              <w:marRight w:val="0"/>
              <w:marTop w:val="0"/>
              <w:marBottom w:val="0"/>
              <w:divBdr>
                <w:top w:val="none" w:sz="0" w:space="0" w:color="auto"/>
                <w:left w:val="none" w:sz="0" w:space="0" w:color="auto"/>
                <w:bottom w:val="none" w:sz="0" w:space="0" w:color="auto"/>
                <w:right w:val="none" w:sz="0" w:space="0" w:color="auto"/>
              </w:divBdr>
            </w:div>
            <w:div w:id="1480809174">
              <w:marLeft w:val="0"/>
              <w:marRight w:val="0"/>
              <w:marTop w:val="0"/>
              <w:marBottom w:val="0"/>
              <w:divBdr>
                <w:top w:val="none" w:sz="0" w:space="0" w:color="auto"/>
                <w:left w:val="none" w:sz="0" w:space="0" w:color="auto"/>
                <w:bottom w:val="none" w:sz="0" w:space="0" w:color="auto"/>
                <w:right w:val="none" w:sz="0" w:space="0" w:color="auto"/>
              </w:divBdr>
            </w:div>
            <w:div w:id="1797018185">
              <w:marLeft w:val="0"/>
              <w:marRight w:val="0"/>
              <w:marTop w:val="0"/>
              <w:marBottom w:val="0"/>
              <w:divBdr>
                <w:top w:val="none" w:sz="0" w:space="0" w:color="auto"/>
                <w:left w:val="none" w:sz="0" w:space="0" w:color="auto"/>
                <w:bottom w:val="none" w:sz="0" w:space="0" w:color="auto"/>
                <w:right w:val="none" w:sz="0" w:space="0" w:color="auto"/>
              </w:divBdr>
            </w:div>
            <w:div w:id="1330794075">
              <w:marLeft w:val="0"/>
              <w:marRight w:val="0"/>
              <w:marTop w:val="0"/>
              <w:marBottom w:val="0"/>
              <w:divBdr>
                <w:top w:val="none" w:sz="0" w:space="0" w:color="auto"/>
                <w:left w:val="none" w:sz="0" w:space="0" w:color="auto"/>
                <w:bottom w:val="none" w:sz="0" w:space="0" w:color="auto"/>
                <w:right w:val="none" w:sz="0" w:space="0" w:color="auto"/>
              </w:divBdr>
            </w:div>
            <w:div w:id="500000886">
              <w:marLeft w:val="0"/>
              <w:marRight w:val="0"/>
              <w:marTop w:val="0"/>
              <w:marBottom w:val="0"/>
              <w:divBdr>
                <w:top w:val="none" w:sz="0" w:space="0" w:color="auto"/>
                <w:left w:val="none" w:sz="0" w:space="0" w:color="auto"/>
                <w:bottom w:val="none" w:sz="0" w:space="0" w:color="auto"/>
                <w:right w:val="none" w:sz="0" w:space="0" w:color="auto"/>
              </w:divBdr>
            </w:div>
            <w:div w:id="385181649">
              <w:marLeft w:val="0"/>
              <w:marRight w:val="0"/>
              <w:marTop w:val="0"/>
              <w:marBottom w:val="0"/>
              <w:divBdr>
                <w:top w:val="none" w:sz="0" w:space="0" w:color="auto"/>
                <w:left w:val="none" w:sz="0" w:space="0" w:color="auto"/>
                <w:bottom w:val="none" w:sz="0" w:space="0" w:color="auto"/>
                <w:right w:val="none" w:sz="0" w:space="0" w:color="auto"/>
              </w:divBdr>
            </w:div>
            <w:div w:id="1482307015">
              <w:marLeft w:val="0"/>
              <w:marRight w:val="0"/>
              <w:marTop w:val="0"/>
              <w:marBottom w:val="0"/>
              <w:divBdr>
                <w:top w:val="none" w:sz="0" w:space="0" w:color="auto"/>
                <w:left w:val="none" w:sz="0" w:space="0" w:color="auto"/>
                <w:bottom w:val="none" w:sz="0" w:space="0" w:color="auto"/>
                <w:right w:val="none" w:sz="0" w:space="0" w:color="auto"/>
              </w:divBdr>
            </w:div>
            <w:div w:id="749350518">
              <w:marLeft w:val="0"/>
              <w:marRight w:val="0"/>
              <w:marTop w:val="0"/>
              <w:marBottom w:val="0"/>
              <w:divBdr>
                <w:top w:val="none" w:sz="0" w:space="0" w:color="auto"/>
                <w:left w:val="none" w:sz="0" w:space="0" w:color="auto"/>
                <w:bottom w:val="none" w:sz="0" w:space="0" w:color="auto"/>
                <w:right w:val="none" w:sz="0" w:space="0" w:color="auto"/>
              </w:divBdr>
            </w:div>
            <w:div w:id="2118214407">
              <w:marLeft w:val="0"/>
              <w:marRight w:val="0"/>
              <w:marTop w:val="0"/>
              <w:marBottom w:val="0"/>
              <w:divBdr>
                <w:top w:val="none" w:sz="0" w:space="0" w:color="auto"/>
                <w:left w:val="none" w:sz="0" w:space="0" w:color="auto"/>
                <w:bottom w:val="none" w:sz="0" w:space="0" w:color="auto"/>
                <w:right w:val="none" w:sz="0" w:space="0" w:color="auto"/>
              </w:divBdr>
            </w:div>
            <w:div w:id="552619664">
              <w:marLeft w:val="0"/>
              <w:marRight w:val="0"/>
              <w:marTop w:val="0"/>
              <w:marBottom w:val="0"/>
              <w:divBdr>
                <w:top w:val="none" w:sz="0" w:space="0" w:color="auto"/>
                <w:left w:val="none" w:sz="0" w:space="0" w:color="auto"/>
                <w:bottom w:val="none" w:sz="0" w:space="0" w:color="auto"/>
                <w:right w:val="none" w:sz="0" w:space="0" w:color="auto"/>
              </w:divBdr>
            </w:div>
            <w:div w:id="2070957051">
              <w:marLeft w:val="0"/>
              <w:marRight w:val="0"/>
              <w:marTop w:val="0"/>
              <w:marBottom w:val="0"/>
              <w:divBdr>
                <w:top w:val="none" w:sz="0" w:space="0" w:color="auto"/>
                <w:left w:val="none" w:sz="0" w:space="0" w:color="auto"/>
                <w:bottom w:val="none" w:sz="0" w:space="0" w:color="auto"/>
                <w:right w:val="none" w:sz="0" w:space="0" w:color="auto"/>
              </w:divBdr>
            </w:div>
            <w:div w:id="201478137">
              <w:marLeft w:val="0"/>
              <w:marRight w:val="0"/>
              <w:marTop w:val="0"/>
              <w:marBottom w:val="0"/>
              <w:divBdr>
                <w:top w:val="none" w:sz="0" w:space="0" w:color="auto"/>
                <w:left w:val="none" w:sz="0" w:space="0" w:color="auto"/>
                <w:bottom w:val="none" w:sz="0" w:space="0" w:color="auto"/>
                <w:right w:val="none" w:sz="0" w:space="0" w:color="auto"/>
              </w:divBdr>
            </w:div>
            <w:div w:id="332341411">
              <w:marLeft w:val="0"/>
              <w:marRight w:val="0"/>
              <w:marTop w:val="0"/>
              <w:marBottom w:val="0"/>
              <w:divBdr>
                <w:top w:val="none" w:sz="0" w:space="0" w:color="auto"/>
                <w:left w:val="none" w:sz="0" w:space="0" w:color="auto"/>
                <w:bottom w:val="none" w:sz="0" w:space="0" w:color="auto"/>
                <w:right w:val="none" w:sz="0" w:space="0" w:color="auto"/>
              </w:divBdr>
            </w:div>
            <w:div w:id="818305031">
              <w:marLeft w:val="0"/>
              <w:marRight w:val="0"/>
              <w:marTop w:val="0"/>
              <w:marBottom w:val="0"/>
              <w:divBdr>
                <w:top w:val="none" w:sz="0" w:space="0" w:color="auto"/>
                <w:left w:val="none" w:sz="0" w:space="0" w:color="auto"/>
                <w:bottom w:val="none" w:sz="0" w:space="0" w:color="auto"/>
                <w:right w:val="none" w:sz="0" w:space="0" w:color="auto"/>
              </w:divBdr>
            </w:div>
            <w:div w:id="471020085">
              <w:marLeft w:val="0"/>
              <w:marRight w:val="0"/>
              <w:marTop w:val="0"/>
              <w:marBottom w:val="0"/>
              <w:divBdr>
                <w:top w:val="none" w:sz="0" w:space="0" w:color="auto"/>
                <w:left w:val="none" w:sz="0" w:space="0" w:color="auto"/>
                <w:bottom w:val="none" w:sz="0" w:space="0" w:color="auto"/>
                <w:right w:val="none" w:sz="0" w:space="0" w:color="auto"/>
              </w:divBdr>
            </w:div>
            <w:div w:id="694428278">
              <w:marLeft w:val="0"/>
              <w:marRight w:val="0"/>
              <w:marTop w:val="0"/>
              <w:marBottom w:val="0"/>
              <w:divBdr>
                <w:top w:val="none" w:sz="0" w:space="0" w:color="auto"/>
                <w:left w:val="none" w:sz="0" w:space="0" w:color="auto"/>
                <w:bottom w:val="none" w:sz="0" w:space="0" w:color="auto"/>
                <w:right w:val="none" w:sz="0" w:space="0" w:color="auto"/>
              </w:divBdr>
            </w:div>
            <w:div w:id="306594124">
              <w:marLeft w:val="0"/>
              <w:marRight w:val="0"/>
              <w:marTop w:val="0"/>
              <w:marBottom w:val="0"/>
              <w:divBdr>
                <w:top w:val="none" w:sz="0" w:space="0" w:color="auto"/>
                <w:left w:val="none" w:sz="0" w:space="0" w:color="auto"/>
                <w:bottom w:val="none" w:sz="0" w:space="0" w:color="auto"/>
                <w:right w:val="none" w:sz="0" w:space="0" w:color="auto"/>
              </w:divBdr>
            </w:div>
            <w:div w:id="333607379">
              <w:marLeft w:val="0"/>
              <w:marRight w:val="0"/>
              <w:marTop w:val="0"/>
              <w:marBottom w:val="0"/>
              <w:divBdr>
                <w:top w:val="none" w:sz="0" w:space="0" w:color="auto"/>
                <w:left w:val="none" w:sz="0" w:space="0" w:color="auto"/>
                <w:bottom w:val="none" w:sz="0" w:space="0" w:color="auto"/>
                <w:right w:val="none" w:sz="0" w:space="0" w:color="auto"/>
              </w:divBdr>
            </w:div>
            <w:div w:id="1362783577">
              <w:marLeft w:val="0"/>
              <w:marRight w:val="0"/>
              <w:marTop w:val="0"/>
              <w:marBottom w:val="0"/>
              <w:divBdr>
                <w:top w:val="none" w:sz="0" w:space="0" w:color="auto"/>
                <w:left w:val="none" w:sz="0" w:space="0" w:color="auto"/>
                <w:bottom w:val="none" w:sz="0" w:space="0" w:color="auto"/>
                <w:right w:val="none" w:sz="0" w:space="0" w:color="auto"/>
              </w:divBdr>
            </w:div>
            <w:div w:id="291331549">
              <w:marLeft w:val="0"/>
              <w:marRight w:val="0"/>
              <w:marTop w:val="0"/>
              <w:marBottom w:val="0"/>
              <w:divBdr>
                <w:top w:val="none" w:sz="0" w:space="0" w:color="auto"/>
                <w:left w:val="none" w:sz="0" w:space="0" w:color="auto"/>
                <w:bottom w:val="none" w:sz="0" w:space="0" w:color="auto"/>
                <w:right w:val="none" w:sz="0" w:space="0" w:color="auto"/>
              </w:divBdr>
            </w:div>
            <w:div w:id="311638182">
              <w:marLeft w:val="0"/>
              <w:marRight w:val="0"/>
              <w:marTop w:val="0"/>
              <w:marBottom w:val="0"/>
              <w:divBdr>
                <w:top w:val="none" w:sz="0" w:space="0" w:color="auto"/>
                <w:left w:val="none" w:sz="0" w:space="0" w:color="auto"/>
                <w:bottom w:val="none" w:sz="0" w:space="0" w:color="auto"/>
                <w:right w:val="none" w:sz="0" w:space="0" w:color="auto"/>
              </w:divBdr>
            </w:div>
            <w:div w:id="1222523058">
              <w:marLeft w:val="0"/>
              <w:marRight w:val="0"/>
              <w:marTop w:val="0"/>
              <w:marBottom w:val="0"/>
              <w:divBdr>
                <w:top w:val="none" w:sz="0" w:space="0" w:color="auto"/>
                <w:left w:val="none" w:sz="0" w:space="0" w:color="auto"/>
                <w:bottom w:val="none" w:sz="0" w:space="0" w:color="auto"/>
                <w:right w:val="none" w:sz="0" w:space="0" w:color="auto"/>
              </w:divBdr>
            </w:div>
            <w:div w:id="584148532">
              <w:marLeft w:val="0"/>
              <w:marRight w:val="0"/>
              <w:marTop w:val="0"/>
              <w:marBottom w:val="0"/>
              <w:divBdr>
                <w:top w:val="none" w:sz="0" w:space="0" w:color="auto"/>
                <w:left w:val="none" w:sz="0" w:space="0" w:color="auto"/>
                <w:bottom w:val="none" w:sz="0" w:space="0" w:color="auto"/>
                <w:right w:val="none" w:sz="0" w:space="0" w:color="auto"/>
              </w:divBdr>
            </w:div>
            <w:div w:id="1876041124">
              <w:marLeft w:val="0"/>
              <w:marRight w:val="0"/>
              <w:marTop w:val="0"/>
              <w:marBottom w:val="0"/>
              <w:divBdr>
                <w:top w:val="none" w:sz="0" w:space="0" w:color="auto"/>
                <w:left w:val="none" w:sz="0" w:space="0" w:color="auto"/>
                <w:bottom w:val="none" w:sz="0" w:space="0" w:color="auto"/>
                <w:right w:val="none" w:sz="0" w:space="0" w:color="auto"/>
              </w:divBdr>
            </w:div>
            <w:div w:id="884948522">
              <w:marLeft w:val="0"/>
              <w:marRight w:val="0"/>
              <w:marTop w:val="0"/>
              <w:marBottom w:val="0"/>
              <w:divBdr>
                <w:top w:val="none" w:sz="0" w:space="0" w:color="auto"/>
                <w:left w:val="none" w:sz="0" w:space="0" w:color="auto"/>
                <w:bottom w:val="none" w:sz="0" w:space="0" w:color="auto"/>
                <w:right w:val="none" w:sz="0" w:space="0" w:color="auto"/>
              </w:divBdr>
            </w:div>
            <w:div w:id="2119521117">
              <w:marLeft w:val="0"/>
              <w:marRight w:val="0"/>
              <w:marTop w:val="0"/>
              <w:marBottom w:val="0"/>
              <w:divBdr>
                <w:top w:val="none" w:sz="0" w:space="0" w:color="auto"/>
                <w:left w:val="none" w:sz="0" w:space="0" w:color="auto"/>
                <w:bottom w:val="none" w:sz="0" w:space="0" w:color="auto"/>
                <w:right w:val="none" w:sz="0" w:space="0" w:color="auto"/>
              </w:divBdr>
            </w:div>
            <w:div w:id="653609412">
              <w:marLeft w:val="0"/>
              <w:marRight w:val="0"/>
              <w:marTop w:val="0"/>
              <w:marBottom w:val="0"/>
              <w:divBdr>
                <w:top w:val="none" w:sz="0" w:space="0" w:color="auto"/>
                <w:left w:val="none" w:sz="0" w:space="0" w:color="auto"/>
                <w:bottom w:val="none" w:sz="0" w:space="0" w:color="auto"/>
                <w:right w:val="none" w:sz="0" w:space="0" w:color="auto"/>
              </w:divBdr>
            </w:div>
            <w:div w:id="1898859956">
              <w:marLeft w:val="0"/>
              <w:marRight w:val="0"/>
              <w:marTop w:val="0"/>
              <w:marBottom w:val="0"/>
              <w:divBdr>
                <w:top w:val="none" w:sz="0" w:space="0" w:color="auto"/>
                <w:left w:val="none" w:sz="0" w:space="0" w:color="auto"/>
                <w:bottom w:val="none" w:sz="0" w:space="0" w:color="auto"/>
                <w:right w:val="none" w:sz="0" w:space="0" w:color="auto"/>
              </w:divBdr>
            </w:div>
            <w:div w:id="355622733">
              <w:marLeft w:val="0"/>
              <w:marRight w:val="0"/>
              <w:marTop w:val="0"/>
              <w:marBottom w:val="0"/>
              <w:divBdr>
                <w:top w:val="none" w:sz="0" w:space="0" w:color="auto"/>
                <w:left w:val="none" w:sz="0" w:space="0" w:color="auto"/>
                <w:bottom w:val="none" w:sz="0" w:space="0" w:color="auto"/>
                <w:right w:val="none" w:sz="0" w:space="0" w:color="auto"/>
              </w:divBdr>
            </w:div>
            <w:div w:id="892615644">
              <w:marLeft w:val="0"/>
              <w:marRight w:val="0"/>
              <w:marTop w:val="0"/>
              <w:marBottom w:val="0"/>
              <w:divBdr>
                <w:top w:val="none" w:sz="0" w:space="0" w:color="auto"/>
                <w:left w:val="none" w:sz="0" w:space="0" w:color="auto"/>
                <w:bottom w:val="none" w:sz="0" w:space="0" w:color="auto"/>
                <w:right w:val="none" w:sz="0" w:space="0" w:color="auto"/>
              </w:divBdr>
            </w:div>
            <w:div w:id="299195507">
              <w:marLeft w:val="0"/>
              <w:marRight w:val="0"/>
              <w:marTop w:val="0"/>
              <w:marBottom w:val="0"/>
              <w:divBdr>
                <w:top w:val="none" w:sz="0" w:space="0" w:color="auto"/>
                <w:left w:val="none" w:sz="0" w:space="0" w:color="auto"/>
                <w:bottom w:val="none" w:sz="0" w:space="0" w:color="auto"/>
                <w:right w:val="none" w:sz="0" w:space="0" w:color="auto"/>
              </w:divBdr>
            </w:div>
            <w:div w:id="1266811438">
              <w:marLeft w:val="0"/>
              <w:marRight w:val="0"/>
              <w:marTop w:val="0"/>
              <w:marBottom w:val="0"/>
              <w:divBdr>
                <w:top w:val="none" w:sz="0" w:space="0" w:color="auto"/>
                <w:left w:val="none" w:sz="0" w:space="0" w:color="auto"/>
                <w:bottom w:val="none" w:sz="0" w:space="0" w:color="auto"/>
                <w:right w:val="none" w:sz="0" w:space="0" w:color="auto"/>
              </w:divBdr>
            </w:div>
            <w:div w:id="442043649">
              <w:marLeft w:val="0"/>
              <w:marRight w:val="0"/>
              <w:marTop w:val="0"/>
              <w:marBottom w:val="0"/>
              <w:divBdr>
                <w:top w:val="none" w:sz="0" w:space="0" w:color="auto"/>
                <w:left w:val="none" w:sz="0" w:space="0" w:color="auto"/>
                <w:bottom w:val="none" w:sz="0" w:space="0" w:color="auto"/>
                <w:right w:val="none" w:sz="0" w:space="0" w:color="auto"/>
              </w:divBdr>
            </w:div>
            <w:div w:id="1857226146">
              <w:marLeft w:val="0"/>
              <w:marRight w:val="0"/>
              <w:marTop w:val="0"/>
              <w:marBottom w:val="0"/>
              <w:divBdr>
                <w:top w:val="none" w:sz="0" w:space="0" w:color="auto"/>
                <w:left w:val="none" w:sz="0" w:space="0" w:color="auto"/>
                <w:bottom w:val="none" w:sz="0" w:space="0" w:color="auto"/>
                <w:right w:val="none" w:sz="0" w:space="0" w:color="auto"/>
              </w:divBdr>
            </w:div>
            <w:div w:id="363751259">
              <w:marLeft w:val="0"/>
              <w:marRight w:val="0"/>
              <w:marTop w:val="0"/>
              <w:marBottom w:val="0"/>
              <w:divBdr>
                <w:top w:val="none" w:sz="0" w:space="0" w:color="auto"/>
                <w:left w:val="none" w:sz="0" w:space="0" w:color="auto"/>
                <w:bottom w:val="none" w:sz="0" w:space="0" w:color="auto"/>
                <w:right w:val="none" w:sz="0" w:space="0" w:color="auto"/>
              </w:divBdr>
            </w:div>
            <w:div w:id="818301029">
              <w:marLeft w:val="0"/>
              <w:marRight w:val="0"/>
              <w:marTop w:val="0"/>
              <w:marBottom w:val="0"/>
              <w:divBdr>
                <w:top w:val="none" w:sz="0" w:space="0" w:color="auto"/>
                <w:left w:val="none" w:sz="0" w:space="0" w:color="auto"/>
                <w:bottom w:val="none" w:sz="0" w:space="0" w:color="auto"/>
                <w:right w:val="none" w:sz="0" w:space="0" w:color="auto"/>
              </w:divBdr>
            </w:div>
            <w:div w:id="1498769595">
              <w:marLeft w:val="0"/>
              <w:marRight w:val="0"/>
              <w:marTop w:val="0"/>
              <w:marBottom w:val="0"/>
              <w:divBdr>
                <w:top w:val="none" w:sz="0" w:space="0" w:color="auto"/>
                <w:left w:val="none" w:sz="0" w:space="0" w:color="auto"/>
                <w:bottom w:val="none" w:sz="0" w:space="0" w:color="auto"/>
                <w:right w:val="none" w:sz="0" w:space="0" w:color="auto"/>
              </w:divBdr>
            </w:div>
            <w:div w:id="2024817579">
              <w:marLeft w:val="0"/>
              <w:marRight w:val="0"/>
              <w:marTop w:val="0"/>
              <w:marBottom w:val="0"/>
              <w:divBdr>
                <w:top w:val="none" w:sz="0" w:space="0" w:color="auto"/>
                <w:left w:val="none" w:sz="0" w:space="0" w:color="auto"/>
                <w:bottom w:val="none" w:sz="0" w:space="0" w:color="auto"/>
                <w:right w:val="none" w:sz="0" w:space="0" w:color="auto"/>
              </w:divBdr>
            </w:div>
            <w:div w:id="93551402">
              <w:marLeft w:val="0"/>
              <w:marRight w:val="0"/>
              <w:marTop w:val="0"/>
              <w:marBottom w:val="0"/>
              <w:divBdr>
                <w:top w:val="none" w:sz="0" w:space="0" w:color="auto"/>
                <w:left w:val="none" w:sz="0" w:space="0" w:color="auto"/>
                <w:bottom w:val="none" w:sz="0" w:space="0" w:color="auto"/>
                <w:right w:val="none" w:sz="0" w:space="0" w:color="auto"/>
              </w:divBdr>
            </w:div>
            <w:div w:id="422412192">
              <w:marLeft w:val="0"/>
              <w:marRight w:val="0"/>
              <w:marTop w:val="0"/>
              <w:marBottom w:val="0"/>
              <w:divBdr>
                <w:top w:val="none" w:sz="0" w:space="0" w:color="auto"/>
                <w:left w:val="none" w:sz="0" w:space="0" w:color="auto"/>
                <w:bottom w:val="none" w:sz="0" w:space="0" w:color="auto"/>
                <w:right w:val="none" w:sz="0" w:space="0" w:color="auto"/>
              </w:divBdr>
            </w:div>
            <w:div w:id="1169444917">
              <w:marLeft w:val="0"/>
              <w:marRight w:val="0"/>
              <w:marTop w:val="0"/>
              <w:marBottom w:val="0"/>
              <w:divBdr>
                <w:top w:val="none" w:sz="0" w:space="0" w:color="auto"/>
                <w:left w:val="none" w:sz="0" w:space="0" w:color="auto"/>
                <w:bottom w:val="none" w:sz="0" w:space="0" w:color="auto"/>
                <w:right w:val="none" w:sz="0" w:space="0" w:color="auto"/>
              </w:divBdr>
            </w:div>
            <w:div w:id="437531469">
              <w:marLeft w:val="0"/>
              <w:marRight w:val="0"/>
              <w:marTop w:val="0"/>
              <w:marBottom w:val="0"/>
              <w:divBdr>
                <w:top w:val="none" w:sz="0" w:space="0" w:color="auto"/>
                <w:left w:val="none" w:sz="0" w:space="0" w:color="auto"/>
                <w:bottom w:val="none" w:sz="0" w:space="0" w:color="auto"/>
                <w:right w:val="none" w:sz="0" w:space="0" w:color="auto"/>
              </w:divBdr>
            </w:div>
            <w:div w:id="610670015">
              <w:marLeft w:val="0"/>
              <w:marRight w:val="0"/>
              <w:marTop w:val="0"/>
              <w:marBottom w:val="0"/>
              <w:divBdr>
                <w:top w:val="none" w:sz="0" w:space="0" w:color="auto"/>
                <w:left w:val="none" w:sz="0" w:space="0" w:color="auto"/>
                <w:bottom w:val="none" w:sz="0" w:space="0" w:color="auto"/>
                <w:right w:val="none" w:sz="0" w:space="0" w:color="auto"/>
              </w:divBdr>
            </w:div>
            <w:div w:id="1081755829">
              <w:marLeft w:val="0"/>
              <w:marRight w:val="0"/>
              <w:marTop w:val="0"/>
              <w:marBottom w:val="0"/>
              <w:divBdr>
                <w:top w:val="none" w:sz="0" w:space="0" w:color="auto"/>
                <w:left w:val="none" w:sz="0" w:space="0" w:color="auto"/>
                <w:bottom w:val="none" w:sz="0" w:space="0" w:color="auto"/>
                <w:right w:val="none" w:sz="0" w:space="0" w:color="auto"/>
              </w:divBdr>
            </w:div>
            <w:div w:id="1900707365">
              <w:marLeft w:val="0"/>
              <w:marRight w:val="0"/>
              <w:marTop w:val="0"/>
              <w:marBottom w:val="0"/>
              <w:divBdr>
                <w:top w:val="none" w:sz="0" w:space="0" w:color="auto"/>
                <w:left w:val="none" w:sz="0" w:space="0" w:color="auto"/>
                <w:bottom w:val="none" w:sz="0" w:space="0" w:color="auto"/>
                <w:right w:val="none" w:sz="0" w:space="0" w:color="auto"/>
              </w:divBdr>
            </w:div>
            <w:div w:id="1918787573">
              <w:marLeft w:val="0"/>
              <w:marRight w:val="0"/>
              <w:marTop w:val="0"/>
              <w:marBottom w:val="0"/>
              <w:divBdr>
                <w:top w:val="none" w:sz="0" w:space="0" w:color="auto"/>
                <w:left w:val="none" w:sz="0" w:space="0" w:color="auto"/>
                <w:bottom w:val="none" w:sz="0" w:space="0" w:color="auto"/>
                <w:right w:val="none" w:sz="0" w:space="0" w:color="auto"/>
              </w:divBdr>
            </w:div>
            <w:div w:id="1827698495">
              <w:marLeft w:val="0"/>
              <w:marRight w:val="0"/>
              <w:marTop w:val="0"/>
              <w:marBottom w:val="0"/>
              <w:divBdr>
                <w:top w:val="none" w:sz="0" w:space="0" w:color="auto"/>
                <w:left w:val="none" w:sz="0" w:space="0" w:color="auto"/>
                <w:bottom w:val="none" w:sz="0" w:space="0" w:color="auto"/>
                <w:right w:val="none" w:sz="0" w:space="0" w:color="auto"/>
              </w:divBdr>
            </w:div>
            <w:div w:id="1211066456">
              <w:marLeft w:val="0"/>
              <w:marRight w:val="0"/>
              <w:marTop w:val="0"/>
              <w:marBottom w:val="0"/>
              <w:divBdr>
                <w:top w:val="none" w:sz="0" w:space="0" w:color="auto"/>
                <w:left w:val="none" w:sz="0" w:space="0" w:color="auto"/>
                <w:bottom w:val="none" w:sz="0" w:space="0" w:color="auto"/>
                <w:right w:val="none" w:sz="0" w:space="0" w:color="auto"/>
              </w:divBdr>
            </w:div>
            <w:div w:id="538519043">
              <w:marLeft w:val="0"/>
              <w:marRight w:val="0"/>
              <w:marTop w:val="0"/>
              <w:marBottom w:val="0"/>
              <w:divBdr>
                <w:top w:val="none" w:sz="0" w:space="0" w:color="auto"/>
                <w:left w:val="none" w:sz="0" w:space="0" w:color="auto"/>
                <w:bottom w:val="none" w:sz="0" w:space="0" w:color="auto"/>
                <w:right w:val="none" w:sz="0" w:space="0" w:color="auto"/>
              </w:divBdr>
            </w:div>
            <w:div w:id="1308627797">
              <w:marLeft w:val="0"/>
              <w:marRight w:val="0"/>
              <w:marTop w:val="0"/>
              <w:marBottom w:val="0"/>
              <w:divBdr>
                <w:top w:val="none" w:sz="0" w:space="0" w:color="auto"/>
                <w:left w:val="none" w:sz="0" w:space="0" w:color="auto"/>
                <w:bottom w:val="none" w:sz="0" w:space="0" w:color="auto"/>
                <w:right w:val="none" w:sz="0" w:space="0" w:color="auto"/>
              </w:divBdr>
            </w:div>
            <w:div w:id="765268084">
              <w:marLeft w:val="0"/>
              <w:marRight w:val="0"/>
              <w:marTop w:val="0"/>
              <w:marBottom w:val="0"/>
              <w:divBdr>
                <w:top w:val="none" w:sz="0" w:space="0" w:color="auto"/>
                <w:left w:val="none" w:sz="0" w:space="0" w:color="auto"/>
                <w:bottom w:val="none" w:sz="0" w:space="0" w:color="auto"/>
                <w:right w:val="none" w:sz="0" w:space="0" w:color="auto"/>
              </w:divBdr>
            </w:div>
            <w:div w:id="1368220095">
              <w:marLeft w:val="0"/>
              <w:marRight w:val="0"/>
              <w:marTop w:val="0"/>
              <w:marBottom w:val="0"/>
              <w:divBdr>
                <w:top w:val="none" w:sz="0" w:space="0" w:color="auto"/>
                <w:left w:val="none" w:sz="0" w:space="0" w:color="auto"/>
                <w:bottom w:val="none" w:sz="0" w:space="0" w:color="auto"/>
                <w:right w:val="none" w:sz="0" w:space="0" w:color="auto"/>
              </w:divBdr>
            </w:div>
            <w:div w:id="330181977">
              <w:marLeft w:val="0"/>
              <w:marRight w:val="0"/>
              <w:marTop w:val="0"/>
              <w:marBottom w:val="0"/>
              <w:divBdr>
                <w:top w:val="none" w:sz="0" w:space="0" w:color="auto"/>
                <w:left w:val="none" w:sz="0" w:space="0" w:color="auto"/>
                <w:bottom w:val="none" w:sz="0" w:space="0" w:color="auto"/>
                <w:right w:val="none" w:sz="0" w:space="0" w:color="auto"/>
              </w:divBdr>
            </w:div>
            <w:div w:id="1381787816">
              <w:marLeft w:val="0"/>
              <w:marRight w:val="0"/>
              <w:marTop w:val="0"/>
              <w:marBottom w:val="0"/>
              <w:divBdr>
                <w:top w:val="none" w:sz="0" w:space="0" w:color="auto"/>
                <w:left w:val="none" w:sz="0" w:space="0" w:color="auto"/>
                <w:bottom w:val="none" w:sz="0" w:space="0" w:color="auto"/>
                <w:right w:val="none" w:sz="0" w:space="0" w:color="auto"/>
              </w:divBdr>
            </w:div>
            <w:div w:id="197549374">
              <w:marLeft w:val="0"/>
              <w:marRight w:val="0"/>
              <w:marTop w:val="0"/>
              <w:marBottom w:val="0"/>
              <w:divBdr>
                <w:top w:val="none" w:sz="0" w:space="0" w:color="auto"/>
                <w:left w:val="none" w:sz="0" w:space="0" w:color="auto"/>
                <w:bottom w:val="none" w:sz="0" w:space="0" w:color="auto"/>
                <w:right w:val="none" w:sz="0" w:space="0" w:color="auto"/>
              </w:divBdr>
            </w:div>
            <w:div w:id="1080056595">
              <w:marLeft w:val="0"/>
              <w:marRight w:val="0"/>
              <w:marTop w:val="0"/>
              <w:marBottom w:val="0"/>
              <w:divBdr>
                <w:top w:val="none" w:sz="0" w:space="0" w:color="auto"/>
                <w:left w:val="none" w:sz="0" w:space="0" w:color="auto"/>
                <w:bottom w:val="none" w:sz="0" w:space="0" w:color="auto"/>
                <w:right w:val="none" w:sz="0" w:space="0" w:color="auto"/>
              </w:divBdr>
            </w:div>
            <w:div w:id="2078434241">
              <w:marLeft w:val="0"/>
              <w:marRight w:val="0"/>
              <w:marTop w:val="0"/>
              <w:marBottom w:val="0"/>
              <w:divBdr>
                <w:top w:val="none" w:sz="0" w:space="0" w:color="auto"/>
                <w:left w:val="none" w:sz="0" w:space="0" w:color="auto"/>
                <w:bottom w:val="none" w:sz="0" w:space="0" w:color="auto"/>
                <w:right w:val="none" w:sz="0" w:space="0" w:color="auto"/>
              </w:divBdr>
            </w:div>
            <w:div w:id="360328630">
              <w:marLeft w:val="0"/>
              <w:marRight w:val="0"/>
              <w:marTop w:val="0"/>
              <w:marBottom w:val="0"/>
              <w:divBdr>
                <w:top w:val="none" w:sz="0" w:space="0" w:color="auto"/>
                <w:left w:val="none" w:sz="0" w:space="0" w:color="auto"/>
                <w:bottom w:val="none" w:sz="0" w:space="0" w:color="auto"/>
                <w:right w:val="none" w:sz="0" w:space="0" w:color="auto"/>
              </w:divBdr>
            </w:div>
            <w:div w:id="1145046523">
              <w:marLeft w:val="0"/>
              <w:marRight w:val="0"/>
              <w:marTop w:val="0"/>
              <w:marBottom w:val="0"/>
              <w:divBdr>
                <w:top w:val="none" w:sz="0" w:space="0" w:color="auto"/>
                <w:left w:val="none" w:sz="0" w:space="0" w:color="auto"/>
                <w:bottom w:val="none" w:sz="0" w:space="0" w:color="auto"/>
                <w:right w:val="none" w:sz="0" w:space="0" w:color="auto"/>
              </w:divBdr>
            </w:div>
            <w:div w:id="1912156314">
              <w:marLeft w:val="0"/>
              <w:marRight w:val="0"/>
              <w:marTop w:val="0"/>
              <w:marBottom w:val="0"/>
              <w:divBdr>
                <w:top w:val="none" w:sz="0" w:space="0" w:color="auto"/>
                <w:left w:val="none" w:sz="0" w:space="0" w:color="auto"/>
                <w:bottom w:val="none" w:sz="0" w:space="0" w:color="auto"/>
                <w:right w:val="none" w:sz="0" w:space="0" w:color="auto"/>
              </w:divBdr>
            </w:div>
            <w:div w:id="610935520">
              <w:marLeft w:val="0"/>
              <w:marRight w:val="0"/>
              <w:marTop w:val="0"/>
              <w:marBottom w:val="0"/>
              <w:divBdr>
                <w:top w:val="none" w:sz="0" w:space="0" w:color="auto"/>
                <w:left w:val="none" w:sz="0" w:space="0" w:color="auto"/>
                <w:bottom w:val="none" w:sz="0" w:space="0" w:color="auto"/>
                <w:right w:val="none" w:sz="0" w:space="0" w:color="auto"/>
              </w:divBdr>
            </w:div>
            <w:div w:id="1855148283">
              <w:marLeft w:val="0"/>
              <w:marRight w:val="0"/>
              <w:marTop w:val="0"/>
              <w:marBottom w:val="0"/>
              <w:divBdr>
                <w:top w:val="none" w:sz="0" w:space="0" w:color="auto"/>
                <w:left w:val="none" w:sz="0" w:space="0" w:color="auto"/>
                <w:bottom w:val="none" w:sz="0" w:space="0" w:color="auto"/>
                <w:right w:val="none" w:sz="0" w:space="0" w:color="auto"/>
              </w:divBdr>
            </w:div>
            <w:div w:id="1370838323">
              <w:marLeft w:val="0"/>
              <w:marRight w:val="0"/>
              <w:marTop w:val="0"/>
              <w:marBottom w:val="0"/>
              <w:divBdr>
                <w:top w:val="none" w:sz="0" w:space="0" w:color="auto"/>
                <w:left w:val="none" w:sz="0" w:space="0" w:color="auto"/>
                <w:bottom w:val="none" w:sz="0" w:space="0" w:color="auto"/>
                <w:right w:val="none" w:sz="0" w:space="0" w:color="auto"/>
              </w:divBdr>
            </w:div>
            <w:div w:id="567107464">
              <w:marLeft w:val="0"/>
              <w:marRight w:val="0"/>
              <w:marTop w:val="0"/>
              <w:marBottom w:val="0"/>
              <w:divBdr>
                <w:top w:val="none" w:sz="0" w:space="0" w:color="auto"/>
                <w:left w:val="none" w:sz="0" w:space="0" w:color="auto"/>
                <w:bottom w:val="none" w:sz="0" w:space="0" w:color="auto"/>
                <w:right w:val="none" w:sz="0" w:space="0" w:color="auto"/>
              </w:divBdr>
            </w:div>
            <w:div w:id="281157993">
              <w:marLeft w:val="0"/>
              <w:marRight w:val="0"/>
              <w:marTop w:val="0"/>
              <w:marBottom w:val="0"/>
              <w:divBdr>
                <w:top w:val="none" w:sz="0" w:space="0" w:color="auto"/>
                <w:left w:val="none" w:sz="0" w:space="0" w:color="auto"/>
                <w:bottom w:val="none" w:sz="0" w:space="0" w:color="auto"/>
                <w:right w:val="none" w:sz="0" w:space="0" w:color="auto"/>
              </w:divBdr>
            </w:div>
            <w:div w:id="1454448121">
              <w:marLeft w:val="0"/>
              <w:marRight w:val="0"/>
              <w:marTop w:val="0"/>
              <w:marBottom w:val="0"/>
              <w:divBdr>
                <w:top w:val="none" w:sz="0" w:space="0" w:color="auto"/>
                <w:left w:val="none" w:sz="0" w:space="0" w:color="auto"/>
                <w:bottom w:val="none" w:sz="0" w:space="0" w:color="auto"/>
                <w:right w:val="none" w:sz="0" w:space="0" w:color="auto"/>
              </w:divBdr>
            </w:div>
            <w:div w:id="2041129332">
              <w:marLeft w:val="0"/>
              <w:marRight w:val="0"/>
              <w:marTop w:val="0"/>
              <w:marBottom w:val="0"/>
              <w:divBdr>
                <w:top w:val="none" w:sz="0" w:space="0" w:color="auto"/>
                <w:left w:val="none" w:sz="0" w:space="0" w:color="auto"/>
                <w:bottom w:val="none" w:sz="0" w:space="0" w:color="auto"/>
                <w:right w:val="none" w:sz="0" w:space="0" w:color="auto"/>
              </w:divBdr>
            </w:div>
            <w:div w:id="1567106700">
              <w:marLeft w:val="0"/>
              <w:marRight w:val="0"/>
              <w:marTop w:val="0"/>
              <w:marBottom w:val="0"/>
              <w:divBdr>
                <w:top w:val="none" w:sz="0" w:space="0" w:color="auto"/>
                <w:left w:val="none" w:sz="0" w:space="0" w:color="auto"/>
                <w:bottom w:val="none" w:sz="0" w:space="0" w:color="auto"/>
                <w:right w:val="none" w:sz="0" w:space="0" w:color="auto"/>
              </w:divBdr>
            </w:div>
            <w:div w:id="1319266037">
              <w:marLeft w:val="0"/>
              <w:marRight w:val="0"/>
              <w:marTop w:val="0"/>
              <w:marBottom w:val="0"/>
              <w:divBdr>
                <w:top w:val="none" w:sz="0" w:space="0" w:color="auto"/>
                <w:left w:val="none" w:sz="0" w:space="0" w:color="auto"/>
                <w:bottom w:val="none" w:sz="0" w:space="0" w:color="auto"/>
                <w:right w:val="none" w:sz="0" w:space="0" w:color="auto"/>
              </w:divBdr>
            </w:div>
            <w:div w:id="1767387748">
              <w:marLeft w:val="0"/>
              <w:marRight w:val="0"/>
              <w:marTop w:val="0"/>
              <w:marBottom w:val="0"/>
              <w:divBdr>
                <w:top w:val="none" w:sz="0" w:space="0" w:color="auto"/>
                <w:left w:val="none" w:sz="0" w:space="0" w:color="auto"/>
                <w:bottom w:val="none" w:sz="0" w:space="0" w:color="auto"/>
                <w:right w:val="none" w:sz="0" w:space="0" w:color="auto"/>
              </w:divBdr>
            </w:div>
            <w:div w:id="1231892167">
              <w:marLeft w:val="0"/>
              <w:marRight w:val="0"/>
              <w:marTop w:val="0"/>
              <w:marBottom w:val="0"/>
              <w:divBdr>
                <w:top w:val="none" w:sz="0" w:space="0" w:color="auto"/>
                <w:left w:val="none" w:sz="0" w:space="0" w:color="auto"/>
                <w:bottom w:val="none" w:sz="0" w:space="0" w:color="auto"/>
                <w:right w:val="none" w:sz="0" w:space="0" w:color="auto"/>
              </w:divBdr>
            </w:div>
            <w:div w:id="748847099">
              <w:marLeft w:val="0"/>
              <w:marRight w:val="0"/>
              <w:marTop w:val="0"/>
              <w:marBottom w:val="0"/>
              <w:divBdr>
                <w:top w:val="none" w:sz="0" w:space="0" w:color="auto"/>
                <w:left w:val="none" w:sz="0" w:space="0" w:color="auto"/>
                <w:bottom w:val="none" w:sz="0" w:space="0" w:color="auto"/>
                <w:right w:val="none" w:sz="0" w:space="0" w:color="auto"/>
              </w:divBdr>
            </w:div>
            <w:div w:id="1635402212">
              <w:marLeft w:val="0"/>
              <w:marRight w:val="0"/>
              <w:marTop w:val="0"/>
              <w:marBottom w:val="0"/>
              <w:divBdr>
                <w:top w:val="none" w:sz="0" w:space="0" w:color="auto"/>
                <w:left w:val="none" w:sz="0" w:space="0" w:color="auto"/>
                <w:bottom w:val="none" w:sz="0" w:space="0" w:color="auto"/>
                <w:right w:val="none" w:sz="0" w:space="0" w:color="auto"/>
              </w:divBdr>
            </w:div>
            <w:div w:id="1796945132">
              <w:marLeft w:val="0"/>
              <w:marRight w:val="0"/>
              <w:marTop w:val="0"/>
              <w:marBottom w:val="0"/>
              <w:divBdr>
                <w:top w:val="none" w:sz="0" w:space="0" w:color="auto"/>
                <w:left w:val="none" w:sz="0" w:space="0" w:color="auto"/>
                <w:bottom w:val="none" w:sz="0" w:space="0" w:color="auto"/>
                <w:right w:val="none" w:sz="0" w:space="0" w:color="auto"/>
              </w:divBdr>
            </w:div>
            <w:div w:id="1507942271">
              <w:marLeft w:val="0"/>
              <w:marRight w:val="0"/>
              <w:marTop w:val="0"/>
              <w:marBottom w:val="0"/>
              <w:divBdr>
                <w:top w:val="none" w:sz="0" w:space="0" w:color="auto"/>
                <w:left w:val="none" w:sz="0" w:space="0" w:color="auto"/>
                <w:bottom w:val="none" w:sz="0" w:space="0" w:color="auto"/>
                <w:right w:val="none" w:sz="0" w:space="0" w:color="auto"/>
              </w:divBdr>
            </w:div>
            <w:div w:id="799684315">
              <w:marLeft w:val="0"/>
              <w:marRight w:val="0"/>
              <w:marTop w:val="0"/>
              <w:marBottom w:val="0"/>
              <w:divBdr>
                <w:top w:val="none" w:sz="0" w:space="0" w:color="auto"/>
                <w:left w:val="none" w:sz="0" w:space="0" w:color="auto"/>
                <w:bottom w:val="none" w:sz="0" w:space="0" w:color="auto"/>
                <w:right w:val="none" w:sz="0" w:space="0" w:color="auto"/>
              </w:divBdr>
            </w:div>
            <w:div w:id="449054757">
              <w:marLeft w:val="0"/>
              <w:marRight w:val="0"/>
              <w:marTop w:val="0"/>
              <w:marBottom w:val="0"/>
              <w:divBdr>
                <w:top w:val="none" w:sz="0" w:space="0" w:color="auto"/>
                <w:left w:val="none" w:sz="0" w:space="0" w:color="auto"/>
                <w:bottom w:val="none" w:sz="0" w:space="0" w:color="auto"/>
                <w:right w:val="none" w:sz="0" w:space="0" w:color="auto"/>
              </w:divBdr>
            </w:div>
            <w:div w:id="1838037380">
              <w:marLeft w:val="0"/>
              <w:marRight w:val="0"/>
              <w:marTop w:val="0"/>
              <w:marBottom w:val="0"/>
              <w:divBdr>
                <w:top w:val="none" w:sz="0" w:space="0" w:color="auto"/>
                <w:left w:val="none" w:sz="0" w:space="0" w:color="auto"/>
                <w:bottom w:val="none" w:sz="0" w:space="0" w:color="auto"/>
                <w:right w:val="none" w:sz="0" w:space="0" w:color="auto"/>
              </w:divBdr>
            </w:div>
            <w:div w:id="191264949">
              <w:marLeft w:val="0"/>
              <w:marRight w:val="0"/>
              <w:marTop w:val="0"/>
              <w:marBottom w:val="0"/>
              <w:divBdr>
                <w:top w:val="none" w:sz="0" w:space="0" w:color="auto"/>
                <w:left w:val="none" w:sz="0" w:space="0" w:color="auto"/>
                <w:bottom w:val="none" w:sz="0" w:space="0" w:color="auto"/>
                <w:right w:val="none" w:sz="0" w:space="0" w:color="auto"/>
              </w:divBdr>
            </w:div>
            <w:div w:id="1664511136">
              <w:marLeft w:val="0"/>
              <w:marRight w:val="0"/>
              <w:marTop w:val="0"/>
              <w:marBottom w:val="0"/>
              <w:divBdr>
                <w:top w:val="none" w:sz="0" w:space="0" w:color="auto"/>
                <w:left w:val="none" w:sz="0" w:space="0" w:color="auto"/>
                <w:bottom w:val="none" w:sz="0" w:space="0" w:color="auto"/>
                <w:right w:val="none" w:sz="0" w:space="0" w:color="auto"/>
              </w:divBdr>
            </w:div>
            <w:div w:id="1471481608">
              <w:marLeft w:val="0"/>
              <w:marRight w:val="0"/>
              <w:marTop w:val="0"/>
              <w:marBottom w:val="0"/>
              <w:divBdr>
                <w:top w:val="none" w:sz="0" w:space="0" w:color="auto"/>
                <w:left w:val="none" w:sz="0" w:space="0" w:color="auto"/>
                <w:bottom w:val="none" w:sz="0" w:space="0" w:color="auto"/>
                <w:right w:val="none" w:sz="0" w:space="0" w:color="auto"/>
              </w:divBdr>
            </w:div>
            <w:div w:id="1112088094">
              <w:marLeft w:val="0"/>
              <w:marRight w:val="0"/>
              <w:marTop w:val="0"/>
              <w:marBottom w:val="0"/>
              <w:divBdr>
                <w:top w:val="none" w:sz="0" w:space="0" w:color="auto"/>
                <w:left w:val="none" w:sz="0" w:space="0" w:color="auto"/>
                <w:bottom w:val="none" w:sz="0" w:space="0" w:color="auto"/>
                <w:right w:val="none" w:sz="0" w:space="0" w:color="auto"/>
              </w:divBdr>
            </w:div>
            <w:div w:id="2024476182">
              <w:marLeft w:val="0"/>
              <w:marRight w:val="0"/>
              <w:marTop w:val="0"/>
              <w:marBottom w:val="0"/>
              <w:divBdr>
                <w:top w:val="none" w:sz="0" w:space="0" w:color="auto"/>
                <w:left w:val="none" w:sz="0" w:space="0" w:color="auto"/>
                <w:bottom w:val="none" w:sz="0" w:space="0" w:color="auto"/>
                <w:right w:val="none" w:sz="0" w:space="0" w:color="auto"/>
              </w:divBdr>
            </w:div>
            <w:div w:id="1835607085">
              <w:marLeft w:val="0"/>
              <w:marRight w:val="0"/>
              <w:marTop w:val="0"/>
              <w:marBottom w:val="0"/>
              <w:divBdr>
                <w:top w:val="none" w:sz="0" w:space="0" w:color="auto"/>
                <w:left w:val="none" w:sz="0" w:space="0" w:color="auto"/>
                <w:bottom w:val="none" w:sz="0" w:space="0" w:color="auto"/>
                <w:right w:val="none" w:sz="0" w:space="0" w:color="auto"/>
              </w:divBdr>
            </w:div>
            <w:div w:id="1647122133">
              <w:marLeft w:val="0"/>
              <w:marRight w:val="0"/>
              <w:marTop w:val="0"/>
              <w:marBottom w:val="0"/>
              <w:divBdr>
                <w:top w:val="none" w:sz="0" w:space="0" w:color="auto"/>
                <w:left w:val="none" w:sz="0" w:space="0" w:color="auto"/>
                <w:bottom w:val="none" w:sz="0" w:space="0" w:color="auto"/>
                <w:right w:val="none" w:sz="0" w:space="0" w:color="auto"/>
              </w:divBdr>
            </w:div>
            <w:div w:id="1773357618">
              <w:marLeft w:val="0"/>
              <w:marRight w:val="0"/>
              <w:marTop w:val="0"/>
              <w:marBottom w:val="0"/>
              <w:divBdr>
                <w:top w:val="none" w:sz="0" w:space="0" w:color="auto"/>
                <w:left w:val="none" w:sz="0" w:space="0" w:color="auto"/>
                <w:bottom w:val="none" w:sz="0" w:space="0" w:color="auto"/>
                <w:right w:val="none" w:sz="0" w:space="0" w:color="auto"/>
              </w:divBdr>
            </w:div>
            <w:div w:id="157163201">
              <w:marLeft w:val="0"/>
              <w:marRight w:val="0"/>
              <w:marTop w:val="0"/>
              <w:marBottom w:val="0"/>
              <w:divBdr>
                <w:top w:val="none" w:sz="0" w:space="0" w:color="auto"/>
                <w:left w:val="none" w:sz="0" w:space="0" w:color="auto"/>
                <w:bottom w:val="none" w:sz="0" w:space="0" w:color="auto"/>
                <w:right w:val="none" w:sz="0" w:space="0" w:color="auto"/>
              </w:divBdr>
            </w:div>
            <w:div w:id="1514370628">
              <w:marLeft w:val="0"/>
              <w:marRight w:val="0"/>
              <w:marTop w:val="0"/>
              <w:marBottom w:val="0"/>
              <w:divBdr>
                <w:top w:val="none" w:sz="0" w:space="0" w:color="auto"/>
                <w:left w:val="none" w:sz="0" w:space="0" w:color="auto"/>
                <w:bottom w:val="none" w:sz="0" w:space="0" w:color="auto"/>
                <w:right w:val="none" w:sz="0" w:space="0" w:color="auto"/>
              </w:divBdr>
            </w:div>
            <w:div w:id="742409637">
              <w:marLeft w:val="0"/>
              <w:marRight w:val="0"/>
              <w:marTop w:val="0"/>
              <w:marBottom w:val="0"/>
              <w:divBdr>
                <w:top w:val="none" w:sz="0" w:space="0" w:color="auto"/>
                <w:left w:val="none" w:sz="0" w:space="0" w:color="auto"/>
                <w:bottom w:val="none" w:sz="0" w:space="0" w:color="auto"/>
                <w:right w:val="none" w:sz="0" w:space="0" w:color="auto"/>
              </w:divBdr>
            </w:div>
            <w:div w:id="1808820933">
              <w:marLeft w:val="0"/>
              <w:marRight w:val="0"/>
              <w:marTop w:val="0"/>
              <w:marBottom w:val="0"/>
              <w:divBdr>
                <w:top w:val="none" w:sz="0" w:space="0" w:color="auto"/>
                <w:left w:val="none" w:sz="0" w:space="0" w:color="auto"/>
                <w:bottom w:val="none" w:sz="0" w:space="0" w:color="auto"/>
                <w:right w:val="none" w:sz="0" w:space="0" w:color="auto"/>
              </w:divBdr>
            </w:div>
            <w:div w:id="833954110">
              <w:marLeft w:val="0"/>
              <w:marRight w:val="0"/>
              <w:marTop w:val="0"/>
              <w:marBottom w:val="0"/>
              <w:divBdr>
                <w:top w:val="none" w:sz="0" w:space="0" w:color="auto"/>
                <w:left w:val="none" w:sz="0" w:space="0" w:color="auto"/>
                <w:bottom w:val="none" w:sz="0" w:space="0" w:color="auto"/>
                <w:right w:val="none" w:sz="0" w:space="0" w:color="auto"/>
              </w:divBdr>
            </w:div>
            <w:div w:id="1781681806">
              <w:marLeft w:val="0"/>
              <w:marRight w:val="0"/>
              <w:marTop w:val="0"/>
              <w:marBottom w:val="0"/>
              <w:divBdr>
                <w:top w:val="none" w:sz="0" w:space="0" w:color="auto"/>
                <w:left w:val="none" w:sz="0" w:space="0" w:color="auto"/>
                <w:bottom w:val="none" w:sz="0" w:space="0" w:color="auto"/>
                <w:right w:val="none" w:sz="0" w:space="0" w:color="auto"/>
              </w:divBdr>
            </w:div>
            <w:div w:id="1118256759">
              <w:marLeft w:val="0"/>
              <w:marRight w:val="0"/>
              <w:marTop w:val="0"/>
              <w:marBottom w:val="0"/>
              <w:divBdr>
                <w:top w:val="none" w:sz="0" w:space="0" w:color="auto"/>
                <w:left w:val="none" w:sz="0" w:space="0" w:color="auto"/>
                <w:bottom w:val="none" w:sz="0" w:space="0" w:color="auto"/>
                <w:right w:val="none" w:sz="0" w:space="0" w:color="auto"/>
              </w:divBdr>
            </w:div>
            <w:div w:id="1805853991">
              <w:marLeft w:val="0"/>
              <w:marRight w:val="0"/>
              <w:marTop w:val="0"/>
              <w:marBottom w:val="0"/>
              <w:divBdr>
                <w:top w:val="none" w:sz="0" w:space="0" w:color="auto"/>
                <w:left w:val="none" w:sz="0" w:space="0" w:color="auto"/>
                <w:bottom w:val="none" w:sz="0" w:space="0" w:color="auto"/>
                <w:right w:val="none" w:sz="0" w:space="0" w:color="auto"/>
              </w:divBdr>
            </w:div>
            <w:div w:id="1707563951">
              <w:marLeft w:val="0"/>
              <w:marRight w:val="0"/>
              <w:marTop w:val="0"/>
              <w:marBottom w:val="0"/>
              <w:divBdr>
                <w:top w:val="none" w:sz="0" w:space="0" w:color="auto"/>
                <w:left w:val="none" w:sz="0" w:space="0" w:color="auto"/>
                <w:bottom w:val="none" w:sz="0" w:space="0" w:color="auto"/>
                <w:right w:val="none" w:sz="0" w:space="0" w:color="auto"/>
              </w:divBdr>
            </w:div>
            <w:div w:id="2109615448">
              <w:marLeft w:val="0"/>
              <w:marRight w:val="0"/>
              <w:marTop w:val="0"/>
              <w:marBottom w:val="0"/>
              <w:divBdr>
                <w:top w:val="none" w:sz="0" w:space="0" w:color="auto"/>
                <w:left w:val="none" w:sz="0" w:space="0" w:color="auto"/>
                <w:bottom w:val="none" w:sz="0" w:space="0" w:color="auto"/>
                <w:right w:val="none" w:sz="0" w:space="0" w:color="auto"/>
              </w:divBdr>
            </w:div>
            <w:div w:id="402532617">
              <w:marLeft w:val="0"/>
              <w:marRight w:val="0"/>
              <w:marTop w:val="0"/>
              <w:marBottom w:val="0"/>
              <w:divBdr>
                <w:top w:val="none" w:sz="0" w:space="0" w:color="auto"/>
                <w:left w:val="none" w:sz="0" w:space="0" w:color="auto"/>
                <w:bottom w:val="none" w:sz="0" w:space="0" w:color="auto"/>
                <w:right w:val="none" w:sz="0" w:space="0" w:color="auto"/>
              </w:divBdr>
            </w:div>
            <w:div w:id="1106463828">
              <w:marLeft w:val="0"/>
              <w:marRight w:val="0"/>
              <w:marTop w:val="0"/>
              <w:marBottom w:val="0"/>
              <w:divBdr>
                <w:top w:val="none" w:sz="0" w:space="0" w:color="auto"/>
                <w:left w:val="none" w:sz="0" w:space="0" w:color="auto"/>
                <w:bottom w:val="none" w:sz="0" w:space="0" w:color="auto"/>
                <w:right w:val="none" w:sz="0" w:space="0" w:color="auto"/>
              </w:divBdr>
            </w:div>
            <w:div w:id="1367752593">
              <w:marLeft w:val="0"/>
              <w:marRight w:val="0"/>
              <w:marTop w:val="0"/>
              <w:marBottom w:val="0"/>
              <w:divBdr>
                <w:top w:val="none" w:sz="0" w:space="0" w:color="auto"/>
                <w:left w:val="none" w:sz="0" w:space="0" w:color="auto"/>
                <w:bottom w:val="none" w:sz="0" w:space="0" w:color="auto"/>
                <w:right w:val="none" w:sz="0" w:space="0" w:color="auto"/>
              </w:divBdr>
            </w:div>
            <w:div w:id="1023943127">
              <w:marLeft w:val="0"/>
              <w:marRight w:val="0"/>
              <w:marTop w:val="0"/>
              <w:marBottom w:val="0"/>
              <w:divBdr>
                <w:top w:val="none" w:sz="0" w:space="0" w:color="auto"/>
                <w:left w:val="none" w:sz="0" w:space="0" w:color="auto"/>
                <w:bottom w:val="none" w:sz="0" w:space="0" w:color="auto"/>
                <w:right w:val="none" w:sz="0" w:space="0" w:color="auto"/>
              </w:divBdr>
            </w:div>
            <w:div w:id="1271888477">
              <w:marLeft w:val="0"/>
              <w:marRight w:val="0"/>
              <w:marTop w:val="0"/>
              <w:marBottom w:val="0"/>
              <w:divBdr>
                <w:top w:val="none" w:sz="0" w:space="0" w:color="auto"/>
                <w:left w:val="none" w:sz="0" w:space="0" w:color="auto"/>
                <w:bottom w:val="none" w:sz="0" w:space="0" w:color="auto"/>
                <w:right w:val="none" w:sz="0" w:space="0" w:color="auto"/>
              </w:divBdr>
            </w:div>
            <w:div w:id="1831482329">
              <w:marLeft w:val="0"/>
              <w:marRight w:val="0"/>
              <w:marTop w:val="0"/>
              <w:marBottom w:val="0"/>
              <w:divBdr>
                <w:top w:val="none" w:sz="0" w:space="0" w:color="auto"/>
                <w:left w:val="none" w:sz="0" w:space="0" w:color="auto"/>
                <w:bottom w:val="none" w:sz="0" w:space="0" w:color="auto"/>
                <w:right w:val="none" w:sz="0" w:space="0" w:color="auto"/>
              </w:divBdr>
            </w:div>
            <w:div w:id="870455488">
              <w:marLeft w:val="0"/>
              <w:marRight w:val="0"/>
              <w:marTop w:val="0"/>
              <w:marBottom w:val="0"/>
              <w:divBdr>
                <w:top w:val="none" w:sz="0" w:space="0" w:color="auto"/>
                <w:left w:val="none" w:sz="0" w:space="0" w:color="auto"/>
                <w:bottom w:val="none" w:sz="0" w:space="0" w:color="auto"/>
                <w:right w:val="none" w:sz="0" w:space="0" w:color="auto"/>
              </w:divBdr>
            </w:div>
            <w:div w:id="508570144">
              <w:marLeft w:val="0"/>
              <w:marRight w:val="0"/>
              <w:marTop w:val="0"/>
              <w:marBottom w:val="0"/>
              <w:divBdr>
                <w:top w:val="none" w:sz="0" w:space="0" w:color="auto"/>
                <w:left w:val="none" w:sz="0" w:space="0" w:color="auto"/>
                <w:bottom w:val="none" w:sz="0" w:space="0" w:color="auto"/>
                <w:right w:val="none" w:sz="0" w:space="0" w:color="auto"/>
              </w:divBdr>
            </w:div>
            <w:div w:id="523709028">
              <w:marLeft w:val="0"/>
              <w:marRight w:val="0"/>
              <w:marTop w:val="0"/>
              <w:marBottom w:val="0"/>
              <w:divBdr>
                <w:top w:val="none" w:sz="0" w:space="0" w:color="auto"/>
                <w:left w:val="none" w:sz="0" w:space="0" w:color="auto"/>
                <w:bottom w:val="none" w:sz="0" w:space="0" w:color="auto"/>
                <w:right w:val="none" w:sz="0" w:space="0" w:color="auto"/>
              </w:divBdr>
            </w:div>
            <w:div w:id="1227573661">
              <w:marLeft w:val="0"/>
              <w:marRight w:val="0"/>
              <w:marTop w:val="0"/>
              <w:marBottom w:val="0"/>
              <w:divBdr>
                <w:top w:val="none" w:sz="0" w:space="0" w:color="auto"/>
                <w:left w:val="none" w:sz="0" w:space="0" w:color="auto"/>
                <w:bottom w:val="none" w:sz="0" w:space="0" w:color="auto"/>
                <w:right w:val="none" w:sz="0" w:space="0" w:color="auto"/>
              </w:divBdr>
            </w:div>
            <w:div w:id="640689657">
              <w:marLeft w:val="0"/>
              <w:marRight w:val="0"/>
              <w:marTop w:val="0"/>
              <w:marBottom w:val="0"/>
              <w:divBdr>
                <w:top w:val="none" w:sz="0" w:space="0" w:color="auto"/>
                <w:left w:val="none" w:sz="0" w:space="0" w:color="auto"/>
                <w:bottom w:val="none" w:sz="0" w:space="0" w:color="auto"/>
                <w:right w:val="none" w:sz="0" w:space="0" w:color="auto"/>
              </w:divBdr>
            </w:div>
            <w:div w:id="1439444809">
              <w:marLeft w:val="0"/>
              <w:marRight w:val="0"/>
              <w:marTop w:val="0"/>
              <w:marBottom w:val="0"/>
              <w:divBdr>
                <w:top w:val="none" w:sz="0" w:space="0" w:color="auto"/>
                <w:left w:val="none" w:sz="0" w:space="0" w:color="auto"/>
                <w:bottom w:val="none" w:sz="0" w:space="0" w:color="auto"/>
                <w:right w:val="none" w:sz="0" w:space="0" w:color="auto"/>
              </w:divBdr>
            </w:div>
            <w:div w:id="437257743">
              <w:marLeft w:val="0"/>
              <w:marRight w:val="0"/>
              <w:marTop w:val="0"/>
              <w:marBottom w:val="0"/>
              <w:divBdr>
                <w:top w:val="none" w:sz="0" w:space="0" w:color="auto"/>
                <w:left w:val="none" w:sz="0" w:space="0" w:color="auto"/>
                <w:bottom w:val="none" w:sz="0" w:space="0" w:color="auto"/>
                <w:right w:val="none" w:sz="0" w:space="0" w:color="auto"/>
              </w:divBdr>
            </w:div>
            <w:div w:id="12535240">
              <w:marLeft w:val="0"/>
              <w:marRight w:val="0"/>
              <w:marTop w:val="0"/>
              <w:marBottom w:val="0"/>
              <w:divBdr>
                <w:top w:val="none" w:sz="0" w:space="0" w:color="auto"/>
                <w:left w:val="none" w:sz="0" w:space="0" w:color="auto"/>
                <w:bottom w:val="none" w:sz="0" w:space="0" w:color="auto"/>
                <w:right w:val="none" w:sz="0" w:space="0" w:color="auto"/>
              </w:divBdr>
            </w:div>
            <w:div w:id="746609778">
              <w:marLeft w:val="0"/>
              <w:marRight w:val="0"/>
              <w:marTop w:val="0"/>
              <w:marBottom w:val="0"/>
              <w:divBdr>
                <w:top w:val="none" w:sz="0" w:space="0" w:color="auto"/>
                <w:left w:val="none" w:sz="0" w:space="0" w:color="auto"/>
                <w:bottom w:val="none" w:sz="0" w:space="0" w:color="auto"/>
                <w:right w:val="none" w:sz="0" w:space="0" w:color="auto"/>
              </w:divBdr>
            </w:div>
            <w:div w:id="488446546">
              <w:marLeft w:val="0"/>
              <w:marRight w:val="0"/>
              <w:marTop w:val="0"/>
              <w:marBottom w:val="0"/>
              <w:divBdr>
                <w:top w:val="none" w:sz="0" w:space="0" w:color="auto"/>
                <w:left w:val="none" w:sz="0" w:space="0" w:color="auto"/>
                <w:bottom w:val="none" w:sz="0" w:space="0" w:color="auto"/>
                <w:right w:val="none" w:sz="0" w:space="0" w:color="auto"/>
              </w:divBdr>
            </w:div>
            <w:div w:id="1221940099">
              <w:marLeft w:val="0"/>
              <w:marRight w:val="0"/>
              <w:marTop w:val="0"/>
              <w:marBottom w:val="0"/>
              <w:divBdr>
                <w:top w:val="none" w:sz="0" w:space="0" w:color="auto"/>
                <w:left w:val="none" w:sz="0" w:space="0" w:color="auto"/>
                <w:bottom w:val="none" w:sz="0" w:space="0" w:color="auto"/>
                <w:right w:val="none" w:sz="0" w:space="0" w:color="auto"/>
              </w:divBdr>
            </w:div>
            <w:div w:id="1664358099">
              <w:marLeft w:val="0"/>
              <w:marRight w:val="0"/>
              <w:marTop w:val="0"/>
              <w:marBottom w:val="0"/>
              <w:divBdr>
                <w:top w:val="none" w:sz="0" w:space="0" w:color="auto"/>
                <w:left w:val="none" w:sz="0" w:space="0" w:color="auto"/>
                <w:bottom w:val="none" w:sz="0" w:space="0" w:color="auto"/>
                <w:right w:val="none" w:sz="0" w:space="0" w:color="auto"/>
              </w:divBdr>
            </w:div>
            <w:div w:id="738329604">
              <w:marLeft w:val="0"/>
              <w:marRight w:val="0"/>
              <w:marTop w:val="0"/>
              <w:marBottom w:val="0"/>
              <w:divBdr>
                <w:top w:val="none" w:sz="0" w:space="0" w:color="auto"/>
                <w:left w:val="none" w:sz="0" w:space="0" w:color="auto"/>
                <w:bottom w:val="none" w:sz="0" w:space="0" w:color="auto"/>
                <w:right w:val="none" w:sz="0" w:space="0" w:color="auto"/>
              </w:divBdr>
            </w:div>
            <w:div w:id="626425173">
              <w:marLeft w:val="0"/>
              <w:marRight w:val="0"/>
              <w:marTop w:val="0"/>
              <w:marBottom w:val="0"/>
              <w:divBdr>
                <w:top w:val="none" w:sz="0" w:space="0" w:color="auto"/>
                <w:left w:val="none" w:sz="0" w:space="0" w:color="auto"/>
                <w:bottom w:val="none" w:sz="0" w:space="0" w:color="auto"/>
                <w:right w:val="none" w:sz="0" w:space="0" w:color="auto"/>
              </w:divBdr>
            </w:div>
            <w:div w:id="1500120017">
              <w:marLeft w:val="0"/>
              <w:marRight w:val="0"/>
              <w:marTop w:val="0"/>
              <w:marBottom w:val="0"/>
              <w:divBdr>
                <w:top w:val="none" w:sz="0" w:space="0" w:color="auto"/>
                <w:left w:val="none" w:sz="0" w:space="0" w:color="auto"/>
                <w:bottom w:val="none" w:sz="0" w:space="0" w:color="auto"/>
                <w:right w:val="none" w:sz="0" w:space="0" w:color="auto"/>
              </w:divBdr>
            </w:div>
            <w:div w:id="1881893586">
              <w:marLeft w:val="0"/>
              <w:marRight w:val="0"/>
              <w:marTop w:val="0"/>
              <w:marBottom w:val="0"/>
              <w:divBdr>
                <w:top w:val="none" w:sz="0" w:space="0" w:color="auto"/>
                <w:left w:val="none" w:sz="0" w:space="0" w:color="auto"/>
                <w:bottom w:val="none" w:sz="0" w:space="0" w:color="auto"/>
                <w:right w:val="none" w:sz="0" w:space="0" w:color="auto"/>
              </w:divBdr>
            </w:div>
            <w:div w:id="476339155">
              <w:marLeft w:val="0"/>
              <w:marRight w:val="0"/>
              <w:marTop w:val="0"/>
              <w:marBottom w:val="0"/>
              <w:divBdr>
                <w:top w:val="none" w:sz="0" w:space="0" w:color="auto"/>
                <w:left w:val="none" w:sz="0" w:space="0" w:color="auto"/>
                <w:bottom w:val="none" w:sz="0" w:space="0" w:color="auto"/>
                <w:right w:val="none" w:sz="0" w:space="0" w:color="auto"/>
              </w:divBdr>
            </w:div>
            <w:div w:id="1117945033">
              <w:marLeft w:val="0"/>
              <w:marRight w:val="0"/>
              <w:marTop w:val="0"/>
              <w:marBottom w:val="0"/>
              <w:divBdr>
                <w:top w:val="none" w:sz="0" w:space="0" w:color="auto"/>
                <w:left w:val="none" w:sz="0" w:space="0" w:color="auto"/>
                <w:bottom w:val="none" w:sz="0" w:space="0" w:color="auto"/>
                <w:right w:val="none" w:sz="0" w:space="0" w:color="auto"/>
              </w:divBdr>
            </w:div>
            <w:div w:id="1307585303">
              <w:marLeft w:val="0"/>
              <w:marRight w:val="0"/>
              <w:marTop w:val="0"/>
              <w:marBottom w:val="0"/>
              <w:divBdr>
                <w:top w:val="none" w:sz="0" w:space="0" w:color="auto"/>
                <w:left w:val="none" w:sz="0" w:space="0" w:color="auto"/>
                <w:bottom w:val="none" w:sz="0" w:space="0" w:color="auto"/>
                <w:right w:val="none" w:sz="0" w:space="0" w:color="auto"/>
              </w:divBdr>
            </w:div>
            <w:div w:id="520320401">
              <w:marLeft w:val="0"/>
              <w:marRight w:val="0"/>
              <w:marTop w:val="0"/>
              <w:marBottom w:val="0"/>
              <w:divBdr>
                <w:top w:val="none" w:sz="0" w:space="0" w:color="auto"/>
                <w:left w:val="none" w:sz="0" w:space="0" w:color="auto"/>
                <w:bottom w:val="none" w:sz="0" w:space="0" w:color="auto"/>
                <w:right w:val="none" w:sz="0" w:space="0" w:color="auto"/>
              </w:divBdr>
            </w:div>
            <w:div w:id="1800563545">
              <w:marLeft w:val="0"/>
              <w:marRight w:val="0"/>
              <w:marTop w:val="0"/>
              <w:marBottom w:val="0"/>
              <w:divBdr>
                <w:top w:val="none" w:sz="0" w:space="0" w:color="auto"/>
                <w:left w:val="none" w:sz="0" w:space="0" w:color="auto"/>
                <w:bottom w:val="none" w:sz="0" w:space="0" w:color="auto"/>
                <w:right w:val="none" w:sz="0" w:space="0" w:color="auto"/>
              </w:divBdr>
            </w:div>
            <w:div w:id="1517846524">
              <w:marLeft w:val="0"/>
              <w:marRight w:val="0"/>
              <w:marTop w:val="0"/>
              <w:marBottom w:val="0"/>
              <w:divBdr>
                <w:top w:val="none" w:sz="0" w:space="0" w:color="auto"/>
                <w:left w:val="none" w:sz="0" w:space="0" w:color="auto"/>
                <w:bottom w:val="none" w:sz="0" w:space="0" w:color="auto"/>
                <w:right w:val="none" w:sz="0" w:space="0" w:color="auto"/>
              </w:divBdr>
            </w:div>
            <w:div w:id="93401254">
              <w:marLeft w:val="0"/>
              <w:marRight w:val="0"/>
              <w:marTop w:val="0"/>
              <w:marBottom w:val="0"/>
              <w:divBdr>
                <w:top w:val="none" w:sz="0" w:space="0" w:color="auto"/>
                <w:left w:val="none" w:sz="0" w:space="0" w:color="auto"/>
                <w:bottom w:val="none" w:sz="0" w:space="0" w:color="auto"/>
                <w:right w:val="none" w:sz="0" w:space="0" w:color="auto"/>
              </w:divBdr>
            </w:div>
            <w:div w:id="1917401492">
              <w:marLeft w:val="0"/>
              <w:marRight w:val="0"/>
              <w:marTop w:val="0"/>
              <w:marBottom w:val="0"/>
              <w:divBdr>
                <w:top w:val="none" w:sz="0" w:space="0" w:color="auto"/>
                <w:left w:val="none" w:sz="0" w:space="0" w:color="auto"/>
                <w:bottom w:val="none" w:sz="0" w:space="0" w:color="auto"/>
                <w:right w:val="none" w:sz="0" w:space="0" w:color="auto"/>
              </w:divBdr>
            </w:div>
            <w:div w:id="1957909271">
              <w:marLeft w:val="0"/>
              <w:marRight w:val="0"/>
              <w:marTop w:val="0"/>
              <w:marBottom w:val="0"/>
              <w:divBdr>
                <w:top w:val="none" w:sz="0" w:space="0" w:color="auto"/>
                <w:left w:val="none" w:sz="0" w:space="0" w:color="auto"/>
                <w:bottom w:val="none" w:sz="0" w:space="0" w:color="auto"/>
                <w:right w:val="none" w:sz="0" w:space="0" w:color="auto"/>
              </w:divBdr>
            </w:div>
            <w:div w:id="821963449">
              <w:marLeft w:val="0"/>
              <w:marRight w:val="0"/>
              <w:marTop w:val="0"/>
              <w:marBottom w:val="0"/>
              <w:divBdr>
                <w:top w:val="none" w:sz="0" w:space="0" w:color="auto"/>
                <w:left w:val="none" w:sz="0" w:space="0" w:color="auto"/>
                <w:bottom w:val="none" w:sz="0" w:space="0" w:color="auto"/>
                <w:right w:val="none" w:sz="0" w:space="0" w:color="auto"/>
              </w:divBdr>
            </w:div>
            <w:div w:id="334772179">
              <w:marLeft w:val="0"/>
              <w:marRight w:val="0"/>
              <w:marTop w:val="0"/>
              <w:marBottom w:val="0"/>
              <w:divBdr>
                <w:top w:val="none" w:sz="0" w:space="0" w:color="auto"/>
                <w:left w:val="none" w:sz="0" w:space="0" w:color="auto"/>
                <w:bottom w:val="none" w:sz="0" w:space="0" w:color="auto"/>
                <w:right w:val="none" w:sz="0" w:space="0" w:color="auto"/>
              </w:divBdr>
            </w:div>
            <w:div w:id="581378467">
              <w:marLeft w:val="0"/>
              <w:marRight w:val="0"/>
              <w:marTop w:val="0"/>
              <w:marBottom w:val="0"/>
              <w:divBdr>
                <w:top w:val="none" w:sz="0" w:space="0" w:color="auto"/>
                <w:left w:val="none" w:sz="0" w:space="0" w:color="auto"/>
                <w:bottom w:val="none" w:sz="0" w:space="0" w:color="auto"/>
                <w:right w:val="none" w:sz="0" w:space="0" w:color="auto"/>
              </w:divBdr>
            </w:div>
            <w:div w:id="2062824934">
              <w:marLeft w:val="0"/>
              <w:marRight w:val="0"/>
              <w:marTop w:val="0"/>
              <w:marBottom w:val="0"/>
              <w:divBdr>
                <w:top w:val="none" w:sz="0" w:space="0" w:color="auto"/>
                <w:left w:val="none" w:sz="0" w:space="0" w:color="auto"/>
                <w:bottom w:val="none" w:sz="0" w:space="0" w:color="auto"/>
                <w:right w:val="none" w:sz="0" w:space="0" w:color="auto"/>
              </w:divBdr>
            </w:div>
            <w:div w:id="1056271853">
              <w:marLeft w:val="0"/>
              <w:marRight w:val="0"/>
              <w:marTop w:val="0"/>
              <w:marBottom w:val="0"/>
              <w:divBdr>
                <w:top w:val="none" w:sz="0" w:space="0" w:color="auto"/>
                <w:left w:val="none" w:sz="0" w:space="0" w:color="auto"/>
                <w:bottom w:val="none" w:sz="0" w:space="0" w:color="auto"/>
                <w:right w:val="none" w:sz="0" w:space="0" w:color="auto"/>
              </w:divBdr>
            </w:div>
            <w:div w:id="14182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001">
      <w:bodyDiv w:val="1"/>
      <w:marLeft w:val="0"/>
      <w:marRight w:val="0"/>
      <w:marTop w:val="0"/>
      <w:marBottom w:val="0"/>
      <w:divBdr>
        <w:top w:val="none" w:sz="0" w:space="0" w:color="auto"/>
        <w:left w:val="none" w:sz="0" w:space="0" w:color="auto"/>
        <w:bottom w:val="none" w:sz="0" w:space="0" w:color="auto"/>
        <w:right w:val="none" w:sz="0" w:space="0" w:color="auto"/>
      </w:divBdr>
      <w:divsChild>
        <w:div w:id="659967571">
          <w:marLeft w:val="0"/>
          <w:marRight w:val="0"/>
          <w:marTop w:val="0"/>
          <w:marBottom w:val="0"/>
          <w:divBdr>
            <w:top w:val="none" w:sz="0" w:space="0" w:color="auto"/>
            <w:left w:val="none" w:sz="0" w:space="0" w:color="auto"/>
            <w:bottom w:val="none" w:sz="0" w:space="0" w:color="auto"/>
            <w:right w:val="none" w:sz="0" w:space="0" w:color="auto"/>
          </w:divBdr>
          <w:divsChild>
            <w:div w:id="1991597954">
              <w:marLeft w:val="25"/>
              <w:marRight w:val="25"/>
              <w:marTop w:val="25"/>
              <w:marBottom w:val="25"/>
              <w:divBdr>
                <w:top w:val="none" w:sz="0" w:space="0" w:color="auto"/>
                <w:left w:val="none" w:sz="0" w:space="0" w:color="auto"/>
                <w:bottom w:val="none" w:sz="0" w:space="0" w:color="auto"/>
                <w:right w:val="none" w:sz="0" w:space="0" w:color="auto"/>
              </w:divBdr>
              <w:divsChild>
                <w:div w:id="653024161">
                  <w:marLeft w:val="0"/>
                  <w:marRight w:val="0"/>
                  <w:marTop w:val="0"/>
                  <w:marBottom w:val="0"/>
                  <w:divBdr>
                    <w:top w:val="none" w:sz="0" w:space="0" w:color="auto"/>
                    <w:left w:val="none" w:sz="0" w:space="0" w:color="auto"/>
                    <w:bottom w:val="none" w:sz="0" w:space="0" w:color="auto"/>
                    <w:right w:val="none" w:sz="0" w:space="0" w:color="auto"/>
                  </w:divBdr>
                </w:div>
                <w:div w:id="1692680412">
                  <w:marLeft w:val="0"/>
                  <w:marRight w:val="0"/>
                  <w:marTop w:val="0"/>
                  <w:marBottom w:val="0"/>
                  <w:divBdr>
                    <w:top w:val="none" w:sz="0" w:space="0" w:color="auto"/>
                    <w:left w:val="none" w:sz="0" w:space="0" w:color="auto"/>
                    <w:bottom w:val="none" w:sz="0" w:space="0" w:color="auto"/>
                    <w:right w:val="none" w:sz="0" w:space="0" w:color="auto"/>
                  </w:divBdr>
                </w:div>
                <w:div w:id="1662080291">
                  <w:marLeft w:val="0"/>
                  <w:marRight w:val="0"/>
                  <w:marTop w:val="0"/>
                  <w:marBottom w:val="0"/>
                  <w:divBdr>
                    <w:top w:val="none" w:sz="0" w:space="0" w:color="auto"/>
                    <w:left w:val="none" w:sz="0" w:space="0" w:color="auto"/>
                    <w:bottom w:val="none" w:sz="0" w:space="0" w:color="auto"/>
                    <w:right w:val="none" w:sz="0" w:space="0" w:color="auto"/>
                  </w:divBdr>
                </w:div>
                <w:div w:id="9323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isep.fr/Ressources/Univers-Metier/Metiers/assistant-commercial-assistante-commerci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isep.fr/Ressources/Univers-Metier/Metiers/secretaire-juridique" TargetMode="External"/><Relationship Id="rId5" Type="http://schemas.openxmlformats.org/officeDocument/2006/relationships/webSettings" Target="webSettings.xml"/><Relationship Id="rId10" Type="http://schemas.openxmlformats.org/officeDocument/2006/relationships/hyperlink" Target="http://www.onisep.fr/Ressources/Univers-Metier/Metiers/secretaire" TargetMode="External"/><Relationship Id="rId4" Type="http://schemas.openxmlformats.org/officeDocument/2006/relationships/settings" Target="settings.xml"/><Relationship Id="rId9" Type="http://schemas.openxmlformats.org/officeDocument/2006/relationships/hyperlink" Target="http://www.onisep.fr/Ressources/Univers-Metier/Metiers/assistant-assistante-en-ressources-humain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9883-765E-4FF1-9DE2-20F24E11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benkorichh</dc:creator>
  <cp:lastModifiedBy>provadj02</cp:lastModifiedBy>
  <cp:revision>2</cp:revision>
  <dcterms:created xsi:type="dcterms:W3CDTF">2017-02-20T16:07:00Z</dcterms:created>
  <dcterms:modified xsi:type="dcterms:W3CDTF">2017-02-20T16:07:00Z</dcterms:modified>
</cp:coreProperties>
</file>